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54AD4" w14:textId="4FA98B23" w:rsidR="00C416FF" w:rsidRDefault="00C416FF" w:rsidP="00C416FF">
      <w:pPr>
        <w:pStyle w:val="3GPPHeader"/>
        <w:spacing w:after="0"/>
      </w:pPr>
      <w:r w:rsidRPr="00AD7D93">
        <w:t>3GPP TSG-RAN WG2 Meeting #12</w:t>
      </w:r>
      <w:r w:rsidR="009625EF">
        <w:t>8</w:t>
      </w:r>
      <w:r w:rsidRPr="00AD7D93">
        <w:tab/>
      </w:r>
      <w:r w:rsidR="00B27C48" w:rsidRPr="00B27C48">
        <w:t>R2-2410850</w:t>
      </w:r>
    </w:p>
    <w:p w14:paraId="1735A057" w14:textId="330EDC7E" w:rsidR="00CD3DC8" w:rsidRPr="00922EA7" w:rsidRDefault="009625EF" w:rsidP="00C416FF">
      <w:pPr>
        <w:pStyle w:val="3GPPHeader"/>
        <w:rPr>
          <w:rFonts w:eastAsia="Malgun Gothic"/>
          <w:lang w:eastAsia="ko-KR"/>
        </w:rPr>
      </w:pPr>
      <w:r>
        <w:t>Orlando, Florida, USA</w:t>
      </w:r>
      <w:r w:rsidR="00CD3DC8" w:rsidRPr="00922EA7">
        <w:rPr>
          <w:bCs/>
        </w:rPr>
        <w:tab/>
      </w:r>
    </w:p>
    <w:p w14:paraId="7F54F68E" w14:textId="4AEF73BC"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E17D78">
        <w:rPr>
          <w:rFonts w:cs="Arial"/>
          <w:b/>
          <w:bCs/>
          <w:sz w:val="24"/>
        </w:rPr>
        <w:t>8.7.4</w:t>
      </w:r>
      <w:r w:rsidR="0030256E">
        <w:rPr>
          <w:rFonts w:cs="Arial"/>
          <w:b/>
          <w:bCs/>
          <w:sz w:val="24"/>
        </w:rPr>
        <w:t>.1</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011B1C7D"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EA69CB">
        <w:rPr>
          <w:rFonts w:ascii="Arial" w:hAnsi="Arial" w:cs="Arial"/>
          <w:b/>
          <w:bCs/>
          <w:sz w:val="24"/>
        </w:rPr>
        <w:t>LCP</w:t>
      </w:r>
      <w:r w:rsidR="001157F4">
        <w:rPr>
          <w:rFonts w:ascii="Arial" w:hAnsi="Arial" w:cs="Arial"/>
          <w:b/>
          <w:bCs/>
          <w:sz w:val="24"/>
        </w:rPr>
        <w:t xml:space="preserve"> e</w:t>
      </w:r>
      <w:r w:rsidR="00435808">
        <w:rPr>
          <w:rFonts w:ascii="Arial" w:hAnsi="Arial" w:cs="Arial"/>
          <w:b/>
          <w:bCs/>
          <w:sz w:val="24"/>
        </w:rPr>
        <w:t>nhancements for Rel-19 XR</w:t>
      </w:r>
      <w:r w:rsidR="009625EF">
        <w:rPr>
          <w:rFonts w:ascii="Arial" w:hAnsi="Arial" w:cs="Arial"/>
          <w:b/>
          <w:bCs/>
          <w:sz w:val="24"/>
        </w:rPr>
        <w:t xml:space="preserve"> – outstanding issues</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21B7465E" w14:textId="20A7A1A5" w:rsidR="009625EF" w:rsidRDefault="002751B1" w:rsidP="00785DCF">
      <w:pPr>
        <w:spacing w:before="240"/>
        <w:rPr>
          <w:lang w:eastAsia="ko-KR"/>
        </w:rPr>
      </w:pPr>
      <w:r>
        <w:rPr>
          <w:lang w:eastAsia="ko-KR"/>
        </w:rPr>
        <w:t xml:space="preserve">In </w:t>
      </w:r>
      <w:r w:rsidR="00254A18">
        <w:rPr>
          <w:lang w:eastAsia="ko-KR"/>
        </w:rPr>
        <w:t xml:space="preserve">the last </w:t>
      </w:r>
      <w:r>
        <w:rPr>
          <w:lang w:eastAsia="ko-KR"/>
        </w:rPr>
        <w:t>RAN2#12</w:t>
      </w:r>
      <w:r w:rsidR="005833C6">
        <w:rPr>
          <w:lang w:eastAsia="ko-KR"/>
        </w:rPr>
        <w:t>7</w:t>
      </w:r>
      <w:r w:rsidR="009625EF">
        <w:rPr>
          <w:lang w:eastAsia="ko-KR"/>
        </w:rPr>
        <w:t>-bis</w:t>
      </w:r>
      <w:r w:rsidR="002761E3">
        <w:rPr>
          <w:lang w:eastAsia="ko-KR"/>
        </w:rPr>
        <w:t xml:space="preserve"> meeting, RAN2 made the following agreements </w:t>
      </w:r>
      <w:r w:rsidR="009625EF">
        <w:rPr>
          <w:lang w:eastAsia="ko-KR"/>
        </w:rPr>
        <w:t>for LCP enhancements for Rel-19 XR</w:t>
      </w:r>
      <w:r w:rsidR="002761E3">
        <w:rPr>
          <w:lang w:eastAsia="ko-KR"/>
        </w:rPr>
        <w:t>:</w:t>
      </w:r>
    </w:p>
    <w:p w14:paraId="59F0FDD3" w14:textId="77777777" w:rsidR="00785DCF" w:rsidRDefault="00785DCF" w:rsidP="00785DCF">
      <w:pPr>
        <w:spacing w:before="240"/>
      </w:pPr>
    </w:p>
    <w:tbl>
      <w:tblPr>
        <w:tblStyle w:val="TableGrid"/>
        <w:tblW w:w="0" w:type="auto"/>
        <w:tblInd w:w="1622" w:type="dxa"/>
        <w:tblLook w:val="04A0" w:firstRow="1" w:lastRow="0" w:firstColumn="1" w:lastColumn="0" w:noHBand="0" w:noVBand="1"/>
      </w:tblPr>
      <w:tblGrid>
        <w:gridCol w:w="7394"/>
      </w:tblGrid>
      <w:tr w:rsidR="009625EF" w14:paraId="227B9565" w14:textId="77777777" w:rsidTr="00CC2BC6">
        <w:tc>
          <w:tcPr>
            <w:tcW w:w="10194" w:type="dxa"/>
          </w:tcPr>
          <w:p w14:paraId="0F1355AC" w14:textId="77777777" w:rsidR="009625EF" w:rsidRDefault="009625EF" w:rsidP="00CC2BC6">
            <w:pPr>
              <w:pStyle w:val="Doc-text2"/>
              <w:ind w:left="0" w:firstLine="0"/>
              <w:rPr>
                <w:b/>
              </w:rPr>
            </w:pPr>
            <w:r>
              <w:rPr>
                <w:b/>
              </w:rPr>
              <w:t>Agreements on LCP enhancements</w:t>
            </w:r>
          </w:p>
          <w:p w14:paraId="73CA72EF" w14:textId="77777777" w:rsidR="009625EF" w:rsidRPr="00E1466D" w:rsidRDefault="009625EF" w:rsidP="009625EF">
            <w:pPr>
              <w:pStyle w:val="Agreement"/>
              <w:numPr>
                <w:ilvl w:val="0"/>
                <w:numId w:val="36"/>
              </w:numPr>
              <w:tabs>
                <w:tab w:val="clear" w:pos="-2152"/>
              </w:tabs>
              <w:spacing w:line="240" w:lineRule="auto"/>
              <w:rPr>
                <w:b w:val="0"/>
              </w:rPr>
            </w:pPr>
            <w:r w:rsidRPr="00E1466D">
              <w:rPr>
                <w:b w:val="0"/>
              </w:rPr>
              <w:t>As a baseline, additional LCH priority is applied for an LCH in both 1st and 2nd Rounds of resource allocation procedure in LCP, as long as the LCH has delay-critical data available for transmission when starting the 1st Round.</w:t>
            </w:r>
          </w:p>
          <w:p w14:paraId="38A837A8" w14:textId="77777777" w:rsidR="009625EF" w:rsidRPr="00E1466D" w:rsidRDefault="009625EF" w:rsidP="009625EF">
            <w:pPr>
              <w:pStyle w:val="Agreement"/>
              <w:numPr>
                <w:ilvl w:val="0"/>
                <w:numId w:val="36"/>
              </w:numPr>
              <w:tabs>
                <w:tab w:val="clear" w:pos="-2152"/>
              </w:tabs>
              <w:spacing w:line="240" w:lineRule="auto"/>
              <w:rPr>
                <w:b w:val="0"/>
              </w:rPr>
            </w:pPr>
            <w:r w:rsidRPr="00E1466D">
              <w:rPr>
                <w:b w:val="0"/>
              </w:rPr>
              <w:t>FFS if we can still change the priority for the 2</w:t>
            </w:r>
            <w:r w:rsidRPr="00E1466D">
              <w:rPr>
                <w:b w:val="0"/>
                <w:vertAlign w:val="superscript"/>
              </w:rPr>
              <w:t>nd</w:t>
            </w:r>
            <w:r w:rsidRPr="00E1466D">
              <w:rPr>
                <w:b w:val="0"/>
              </w:rPr>
              <w:t xml:space="preserve"> round to ensure fairness, but we need to consider tight timeline of LCP procedure and UE complexity. Companies can also check whether we can leave this to UE implementation</w:t>
            </w:r>
          </w:p>
          <w:p w14:paraId="286BF330" w14:textId="77777777" w:rsidR="009625EF" w:rsidRDefault="009625EF" w:rsidP="009625EF">
            <w:pPr>
              <w:pStyle w:val="Agreement"/>
              <w:numPr>
                <w:ilvl w:val="0"/>
                <w:numId w:val="36"/>
              </w:numPr>
              <w:tabs>
                <w:tab w:val="clear" w:pos="-2152"/>
              </w:tabs>
              <w:spacing w:line="240" w:lineRule="auto"/>
              <w:rPr>
                <w:b w:val="0"/>
              </w:rPr>
            </w:pPr>
            <w:r w:rsidRPr="00E1466D">
              <w:rPr>
                <w:b w:val="0"/>
              </w:rPr>
              <w:t>Introduce an independent per-LCH remaining time threshold for applying delay-critical priority.</w:t>
            </w:r>
          </w:p>
          <w:p w14:paraId="505D3308" w14:textId="77777777" w:rsidR="009625EF" w:rsidRPr="00FE0258" w:rsidRDefault="009625EF" w:rsidP="009625EF">
            <w:pPr>
              <w:pStyle w:val="ListParagraph"/>
              <w:numPr>
                <w:ilvl w:val="0"/>
                <w:numId w:val="36"/>
              </w:numPr>
              <w:overflowPunct/>
              <w:autoSpaceDE/>
              <w:autoSpaceDN/>
              <w:adjustRightInd/>
              <w:spacing w:after="0"/>
              <w:contextualSpacing w:val="0"/>
              <w:textAlignment w:val="auto"/>
              <w:rPr>
                <w:rFonts w:ascii="Arial" w:eastAsia="MS Mincho" w:hAnsi="Arial"/>
                <w:szCs w:val="24"/>
              </w:rPr>
            </w:pPr>
            <w:r w:rsidRPr="00FE0258">
              <w:rPr>
                <w:rFonts w:ascii="Arial" w:eastAsia="MS Mincho" w:hAnsi="Arial"/>
                <w:szCs w:val="24"/>
              </w:rPr>
              <w:t>We do not introduce any setting restrictions of this new remaining time threshold with relation to DSR triggering threshold.</w:t>
            </w:r>
          </w:p>
        </w:tc>
      </w:tr>
    </w:tbl>
    <w:p w14:paraId="7A1F1536" w14:textId="157DAA70" w:rsidR="009625EF" w:rsidRDefault="009625EF" w:rsidP="009625EF">
      <w:pPr>
        <w:pStyle w:val="Doc-text2"/>
        <w:ind w:left="0" w:firstLine="0"/>
      </w:pPr>
    </w:p>
    <w:p w14:paraId="11003ADF" w14:textId="17E61581" w:rsidR="009625EF" w:rsidRDefault="009625EF" w:rsidP="009625EF">
      <w:pPr>
        <w:spacing w:before="240"/>
        <w:rPr>
          <w:lang w:eastAsia="ko-KR"/>
        </w:rPr>
      </w:pPr>
      <w:r>
        <w:rPr>
          <w:lang w:eastAsia="ko-KR"/>
        </w:rPr>
        <w:t>And additionally, on the topic of terminology</w:t>
      </w:r>
      <w:r w:rsidR="008D21F2">
        <w:rPr>
          <w:lang w:eastAsia="ko-KR"/>
        </w:rPr>
        <w:t>, the following was agreed</w:t>
      </w:r>
      <w:r>
        <w:rPr>
          <w:lang w:eastAsia="ko-KR"/>
        </w:rPr>
        <w:t>:</w:t>
      </w:r>
    </w:p>
    <w:p w14:paraId="2982EC05" w14:textId="77777777" w:rsidR="009625EF" w:rsidRDefault="009625EF" w:rsidP="009625EF">
      <w:pPr>
        <w:pStyle w:val="Doc-text2"/>
        <w:ind w:left="0" w:firstLine="0"/>
      </w:pPr>
    </w:p>
    <w:p w14:paraId="3413A7D7" w14:textId="77777777" w:rsidR="009625EF" w:rsidRDefault="009625EF" w:rsidP="009625EF">
      <w:pPr>
        <w:pStyle w:val="Agreement"/>
        <w:tabs>
          <w:tab w:val="clear" w:pos="-2152"/>
          <w:tab w:val="num" w:pos="1619"/>
        </w:tabs>
        <w:spacing w:line="240" w:lineRule="auto"/>
        <w:ind w:left="1619"/>
      </w:pPr>
      <w:r>
        <w:t>For now, we will use “LCH priority-adjusted data”</w:t>
      </w:r>
    </w:p>
    <w:p w14:paraId="4BE125F8" w14:textId="0F7CA347" w:rsidR="00F70D85" w:rsidRPr="004C09AF" w:rsidRDefault="0088574A" w:rsidP="001B6510">
      <w:pPr>
        <w:spacing w:before="240"/>
        <w:rPr>
          <w:rFonts w:eastAsiaTheme="minorEastAsia"/>
          <w:lang w:eastAsia="ko-KR"/>
        </w:rPr>
      </w:pPr>
      <w:r>
        <w:rPr>
          <w:rFonts w:eastAsiaTheme="minorEastAsia"/>
          <w:lang w:eastAsia="ko-KR"/>
        </w:rPr>
        <w:t xml:space="preserve">In this paper, we discuss </w:t>
      </w:r>
      <w:r w:rsidR="00AA02A3">
        <w:rPr>
          <w:rFonts w:eastAsiaTheme="minorEastAsia"/>
          <w:lang w:eastAsia="ko-KR"/>
        </w:rPr>
        <w:t xml:space="preserve">the </w:t>
      </w:r>
      <w:r w:rsidR="009625EF">
        <w:rPr>
          <w:rFonts w:eastAsiaTheme="minorEastAsia"/>
          <w:lang w:eastAsia="ko-KR"/>
        </w:rPr>
        <w:t>key remaining issues</w:t>
      </w:r>
      <w:r w:rsidR="00A1325E">
        <w:rPr>
          <w:rFonts w:eastAsiaTheme="minorEastAsia"/>
          <w:lang w:eastAsia="ko-KR"/>
        </w:rPr>
        <w:t xml:space="preserve"> </w:t>
      </w:r>
      <w:r w:rsidR="001001AF">
        <w:rPr>
          <w:rFonts w:eastAsiaTheme="minorEastAsia"/>
          <w:lang w:eastAsia="ko-KR"/>
        </w:rPr>
        <w:t xml:space="preserve">of the operations </w:t>
      </w:r>
      <w:r w:rsidR="00AE6E15">
        <w:rPr>
          <w:rFonts w:eastAsiaTheme="minorEastAsia"/>
          <w:lang w:eastAsia="ko-KR"/>
        </w:rPr>
        <w:t>related</w:t>
      </w:r>
      <w:r w:rsidR="001001AF">
        <w:rPr>
          <w:rFonts w:eastAsiaTheme="minorEastAsia"/>
          <w:lang w:eastAsia="ko-KR"/>
        </w:rPr>
        <w:t xml:space="preserve"> with</w:t>
      </w:r>
      <w:r w:rsidR="00A1325E">
        <w:rPr>
          <w:rFonts w:eastAsiaTheme="minorEastAsia"/>
          <w:lang w:eastAsia="ko-KR"/>
        </w:rPr>
        <w:t xml:space="preserve"> the </w:t>
      </w:r>
      <w:r>
        <w:rPr>
          <w:rFonts w:eastAsiaTheme="minorEastAsia"/>
          <w:lang w:eastAsia="ko-KR"/>
        </w:rPr>
        <w:t xml:space="preserve">additional LCH priority. </w:t>
      </w:r>
    </w:p>
    <w:p w14:paraId="070A2445" w14:textId="77777777" w:rsidR="002559DF" w:rsidRPr="00C93DB7" w:rsidRDefault="002559DF" w:rsidP="002559DF">
      <w:pPr>
        <w:pStyle w:val="Heading1"/>
      </w:pPr>
      <w:r w:rsidRPr="00C93DB7">
        <w:t>Discussion</w:t>
      </w:r>
    </w:p>
    <w:p w14:paraId="2641F24A" w14:textId="5AC6EEAC" w:rsidR="00A37FC2" w:rsidRPr="00A37FC2" w:rsidRDefault="00AD7EF5" w:rsidP="00A37FC2">
      <w:pPr>
        <w:pStyle w:val="Heading2"/>
        <w:rPr>
          <w:rFonts w:eastAsiaTheme="minorEastAsia"/>
          <w:lang w:eastAsia="ko-KR"/>
        </w:rPr>
      </w:pPr>
      <w:r>
        <w:rPr>
          <w:rFonts w:eastAsiaTheme="minorEastAsia"/>
          <w:lang w:eastAsia="ko-KR"/>
        </w:rPr>
        <w:t xml:space="preserve">Using </w:t>
      </w:r>
      <w:r w:rsidR="009625EF">
        <w:rPr>
          <w:rFonts w:eastAsiaTheme="minorEastAsia"/>
          <w:lang w:eastAsia="ko-KR"/>
        </w:rPr>
        <w:t>LCH priority-adjusted data</w:t>
      </w:r>
      <w:r>
        <w:rPr>
          <w:rFonts w:eastAsiaTheme="minorEastAsia"/>
          <w:lang w:eastAsia="ko-KR"/>
        </w:rPr>
        <w:t xml:space="preserve"> info</w:t>
      </w:r>
      <w:r w:rsidR="004F15E1">
        <w:rPr>
          <w:rFonts w:eastAsiaTheme="minorEastAsia"/>
          <w:lang w:eastAsia="ko-KR"/>
        </w:rPr>
        <w:t xml:space="preserve"> in LCP Enhancements</w:t>
      </w:r>
    </w:p>
    <w:p w14:paraId="35A977BF" w14:textId="5297E5DF" w:rsidR="00657974" w:rsidRPr="009146D7" w:rsidRDefault="009625EF" w:rsidP="00766474">
      <w:pPr>
        <w:jc w:val="both"/>
        <w:rPr>
          <w:rFonts w:eastAsiaTheme="minorEastAsia"/>
          <w:bCs/>
          <w:lang w:eastAsia="ko-KR"/>
        </w:rPr>
      </w:pPr>
      <w:r>
        <w:rPr>
          <w:rFonts w:eastAsiaTheme="minorEastAsia"/>
          <w:bCs/>
          <w:lang w:eastAsia="ko-KR"/>
        </w:rPr>
        <w:t>One of the issues discussed in RAN2#127-bis</w:t>
      </w:r>
      <w:r w:rsidR="009146D7">
        <w:rPr>
          <w:rFonts w:eastAsiaTheme="minorEastAsia"/>
          <w:bCs/>
          <w:lang w:eastAsia="ko-KR"/>
        </w:rPr>
        <w:t xml:space="preserve"> </w:t>
      </w:r>
      <w:r>
        <w:rPr>
          <w:rFonts w:eastAsiaTheme="minorEastAsia"/>
          <w:bCs/>
          <w:lang w:eastAsia="ko-KR"/>
        </w:rPr>
        <w:t>was</w:t>
      </w:r>
      <w:r w:rsidR="009146D7">
        <w:rPr>
          <w:rFonts w:eastAsiaTheme="minorEastAsia"/>
          <w:bCs/>
          <w:lang w:eastAsia="ko-KR"/>
        </w:rPr>
        <w:t xml:space="preserve"> </w:t>
      </w:r>
      <w:r w:rsidR="00FA4E1B">
        <w:rPr>
          <w:rFonts w:eastAsiaTheme="minorEastAsia"/>
          <w:bCs/>
          <w:lang w:eastAsia="ko-KR"/>
        </w:rPr>
        <w:t>whether the additional LCH priority is applied during the entire</w:t>
      </w:r>
      <w:r w:rsidR="007364C1">
        <w:rPr>
          <w:rFonts w:eastAsiaTheme="minorEastAsia"/>
          <w:bCs/>
          <w:lang w:eastAsia="ko-KR"/>
        </w:rPr>
        <w:t xml:space="preserve"> resource allocation </w:t>
      </w:r>
      <w:r w:rsidR="00D33208">
        <w:rPr>
          <w:rFonts w:eastAsiaTheme="minorEastAsia"/>
          <w:bCs/>
          <w:lang w:eastAsia="ko-KR"/>
        </w:rPr>
        <w:t xml:space="preserve">procedure </w:t>
      </w:r>
      <w:r w:rsidR="007364C1">
        <w:rPr>
          <w:rFonts w:eastAsiaTheme="minorEastAsia"/>
          <w:bCs/>
          <w:lang w:eastAsia="ko-KR"/>
        </w:rPr>
        <w:t>of LCP</w:t>
      </w:r>
      <w:r w:rsidR="00D8678A">
        <w:rPr>
          <w:rFonts w:eastAsiaTheme="minorEastAsia"/>
          <w:bCs/>
          <w:lang w:eastAsia="ko-KR"/>
        </w:rPr>
        <w:t xml:space="preserve">, i.e., </w:t>
      </w:r>
      <w:r w:rsidR="007364C1">
        <w:rPr>
          <w:rFonts w:eastAsiaTheme="minorEastAsia"/>
          <w:bCs/>
          <w:lang w:eastAsia="ko-KR"/>
        </w:rPr>
        <w:t xml:space="preserve">both </w:t>
      </w:r>
      <w:r w:rsidR="00FA4E1B">
        <w:rPr>
          <w:rFonts w:eastAsiaTheme="minorEastAsia"/>
          <w:bCs/>
          <w:lang w:eastAsia="ko-KR"/>
        </w:rPr>
        <w:t>1</w:t>
      </w:r>
      <w:r w:rsidR="00FA4E1B" w:rsidRPr="00FA4E1B">
        <w:rPr>
          <w:rFonts w:eastAsiaTheme="minorEastAsia"/>
          <w:bCs/>
          <w:vertAlign w:val="superscript"/>
          <w:lang w:eastAsia="ko-KR"/>
        </w:rPr>
        <w:t>st</w:t>
      </w:r>
      <w:r w:rsidR="00FA4E1B">
        <w:rPr>
          <w:rFonts w:eastAsiaTheme="minorEastAsia"/>
          <w:bCs/>
          <w:lang w:eastAsia="ko-KR"/>
        </w:rPr>
        <w:t xml:space="preserve"> and 2</w:t>
      </w:r>
      <w:r w:rsidR="00FA4E1B" w:rsidRPr="00FA4E1B">
        <w:rPr>
          <w:rFonts w:eastAsiaTheme="minorEastAsia"/>
          <w:bCs/>
          <w:vertAlign w:val="superscript"/>
          <w:lang w:eastAsia="ko-KR"/>
        </w:rPr>
        <w:t>nd</w:t>
      </w:r>
      <w:r w:rsidR="00FA4E1B">
        <w:rPr>
          <w:rFonts w:eastAsiaTheme="minorEastAsia"/>
          <w:bCs/>
          <w:lang w:eastAsia="ko-KR"/>
        </w:rPr>
        <w:t xml:space="preserve"> Rounds</w:t>
      </w:r>
      <w:r w:rsidR="00670BAC">
        <w:rPr>
          <w:rFonts w:eastAsiaTheme="minorEastAsia"/>
          <w:bCs/>
          <w:lang w:eastAsia="ko-KR"/>
        </w:rPr>
        <w:t>,</w:t>
      </w:r>
      <w:r w:rsidR="003145A3">
        <w:rPr>
          <w:rFonts w:eastAsiaTheme="minorEastAsia"/>
          <w:bCs/>
          <w:lang w:eastAsia="ko-KR"/>
        </w:rPr>
        <w:t xml:space="preserve"> or</w:t>
      </w:r>
      <w:r w:rsidR="00D8678A">
        <w:rPr>
          <w:rFonts w:eastAsiaTheme="minorEastAsia"/>
          <w:bCs/>
          <w:lang w:eastAsia="ko-KR"/>
        </w:rPr>
        <w:t xml:space="preserve"> part of it</w:t>
      </w:r>
      <w:r w:rsidR="007364C1">
        <w:rPr>
          <w:rFonts w:eastAsiaTheme="minorEastAsia"/>
          <w:bCs/>
          <w:lang w:eastAsia="ko-KR"/>
        </w:rPr>
        <w:t xml:space="preserve">, where </w:t>
      </w:r>
      <w:r w:rsidR="007364C1" w:rsidRPr="00965748">
        <w:rPr>
          <w:rFonts w:eastAsiaTheme="minorEastAsia"/>
          <w:bCs/>
          <w:highlight w:val="yellow"/>
          <w:lang w:eastAsia="ko-KR"/>
        </w:rPr>
        <w:t>1</w:t>
      </w:r>
      <w:r w:rsidR="007364C1" w:rsidRPr="00965748">
        <w:rPr>
          <w:rFonts w:eastAsiaTheme="minorEastAsia"/>
          <w:bCs/>
          <w:highlight w:val="yellow"/>
          <w:vertAlign w:val="superscript"/>
          <w:lang w:eastAsia="ko-KR"/>
        </w:rPr>
        <w:t>st</w:t>
      </w:r>
      <w:r w:rsidR="007364C1">
        <w:rPr>
          <w:rFonts w:eastAsiaTheme="minorEastAsia"/>
          <w:bCs/>
          <w:lang w:eastAsia="ko-KR"/>
        </w:rPr>
        <w:t xml:space="preserve"> </w:t>
      </w:r>
      <w:r w:rsidR="00D8678A">
        <w:rPr>
          <w:rFonts w:eastAsiaTheme="minorEastAsia"/>
          <w:bCs/>
          <w:lang w:eastAsia="ko-KR"/>
        </w:rPr>
        <w:t xml:space="preserve">and </w:t>
      </w:r>
      <w:r w:rsidR="00D8678A" w:rsidRPr="00965748">
        <w:rPr>
          <w:rFonts w:eastAsiaTheme="minorEastAsia"/>
          <w:bCs/>
          <w:highlight w:val="green"/>
          <w:lang w:eastAsia="ko-KR"/>
        </w:rPr>
        <w:t>2</w:t>
      </w:r>
      <w:r w:rsidR="00D8678A" w:rsidRPr="00965748">
        <w:rPr>
          <w:rFonts w:eastAsiaTheme="minorEastAsia"/>
          <w:bCs/>
          <w:highlight w:val="green"/>
          <w:vertAlign w:val="superscript"/>
          <w:lang w:eastAsia="ko-KR"/>
        </w:rPr>
        <w:t>nd</w:t>
      </w:r>
      <w:r w:rsidR="00D8678A" w:rsidRPr="00965748">
        <w:rPr>
          <w:rFonts w:eastAsiaTheme="minorEastAsia"/>
          <w:bCs/>
          <w:highlight w:val="green"/>
          <w:lang w:eastAsia="ko-KR"/>
        </w:rPr>
        <w:t xml:space="preserve"> </w:t>
      </w:r>
      <w:r w:rsidR="007364C1" w:rsidRPr="00965748">
        <w:rPr>
          <w:rFonts w:eastAsiaTheme="minorEastAsia"/>
          <w:bCs/>
          <w:highlight w:val="green"/>
          <w:lang w:eastAsia="ko-KR"/>
        </w:rPr>
        <w:t>Round</w:t>
      </w:r>
      <w:r w:rsidR="00D8678A" w:rsidRPr="00965748">
        <w:rPr>
          <w:rFonts w:eastAsiaTheme="minorEastAsia"/>
          <w:bCs/>
          <w:highlight w:val="green"/>
          <w:lang w:eastAsia="ko-KR"/>
        </w:rPr>
        <w:t>s</w:t>
      </w:r>
      <w:r w:rsidR="00D8678A">
        <w:rPr>
          <w:rFonts w:eastAsiaTheme="minorEastAsia"/>
          <w:bCs/>
          <w:lang w:eastAsia="ko-KR"/>
        </w:rPr>
        <w:t xml:space="preserve"> are highlighted below </w:t>
      </w:r>
      <w:r w:rsidR="00670BAC">
        <w:rPr>
          <w:rFonts w:eastAsiaTheme="minorEastAsia"/>
          <w:bCs/>
          <w:lang w:eastAsia="ko-KR"/>
        </w:rPr>
        <w:t>in</w:t>
      </w:r>
      <w:r w:rsidR="007364C1">
        <w:rPr>
          <w:rFonts w:eastAsiaTheme="minorEastAsia"/>
          <w:bCs/>
          <w:lang w:eastAsia="ko-KR"/>
        </w:rPr>
        <w:t xml:space="preserve"> yellow</w:t>
      </w:r>
      <w:r w:rsidR="00670BAC">
        <w:rPr>
          <w:rFonts w:eastAsiaTheme="minorEastAsia"/>
          <w:bCs/>
          <w:lang w:eastAsia="ko-KR"/>
        </w:rPr>
        <w:t xml:space="preserve"> and green, respectively.</w:t>
      </w:r>
      <w:r w:rsidR="000C23E4">
        <w:rPr>
          <w:rFonts w:eastAsiaTheme="minorEastAsia"/>
          <w:bCs/>
          <w:lang w:eastAsia="ko-KR"/>
        </w:rPr>
        <w:t xml:space="preserve"> </w:t>
      </w:r>
      <w:r w:rsidR="007364C1">
        <w:rPr>
          <w:rFonts w:eastAsiaTheme="minorEastAsia"/>
          <w:bCs/>
          <w:lang w:eastAsia="ko-KR"/>
        </w:rPr>
        <w:t xml:space="preserve"> </w:t>
      </w:r>
    </w:p>
    <w:tbl>
      <w:tblPr>
        <w:tblStyle w:val="TableGrid"/>
        <w:tblW w:w="0" w:type="auto"/>
        <w:tblLook w:val="04A0" w:firstRow="1" w:lastRow="0" w:firstColumn="1" w:lastColumn="0" w:noHBand="0" w:noVBand="1"/>
      </w:tblPr>
      <w:tblGrid>
        <w:gridCol w:w="9016"/>
      </w:tblGrid>
      <w:tr w:rsidR="00657974" w14:paraId="42CC7C52" w14:textId="77777777" w:rsidTr="00657974">
        <w:tc>
          <w:tcPr>
            <w:tcW w:w="9016" w:type="dxa"/>
          </w:tcPr>
          <w:p w14:paraId="04F10867" w14:textId="77777777" w:rsidR="00657974" w:rsidRDefault="00657974" w:rsidP="00766474">
            <w:pPr>
              <w:jc w:val="both"/>
              <w:rPr>
                <w:rFonts w:eastAsiaTheme="minorEastAsia"/>
                <w:bCs/>
                <w:lang w:eastAsia="ko-KR"/>
              </w:rPr>
            </w:pPr>
            <w:r>
              <w:rPr>
                <w:rFonts w:eastAsiaTheme="minorEastAsia" w:hint="eastAsia"/>
                <w:bCs/>
                <w:lang w:eastAsia="ko-KR"/>
              </w:rPr>
              <w:t>T</w:t>
            </w:r>
            <w:r>
              <w:rPr>
                <w:rFonts w:eastAsiaTheme="minorEastAsia"/>
                <w:bCs/>
                <w:lang w:eastAsia="ko-KR"/>
              </w:rPr>
              <w:t>S 38.321</w:t>
            </w:r>
          </w:p>
          <w:p w14:paraId="2DDBFD42" w14:textId="77777777" w:rsidR="00657974" w:rsidRPr="00D37AC6" w:rsidRDefault="00657974" w:rsidP="00657974">
            <w:pPr>
              <w:rPr>
                <w:lang w:eastAsia="ko-KR"/>
              </w:rPr>
            </w:pPr>
            <w:bookmarkStart w:id="0" w:name="_Hlk178347042"/>
            <w:r w:rsidRPr="00D37AC6">
              <w:rPr>
                <w:lang w:eastAsia="ko-KR"/>
              </w:rPr>
              <w:t>The MAC entity shall, when a new transmission is performed:</w:t>
            </w:r>
          </w:p>
          <w:p w14:paraId="6B8F9C66" w14:textId="77777777" w:rsidR="00657974" w:rsidRPr="00D37AC6" w:rsidRDefault="00657974" w:rsidP="00657974">
            <w:pPr>
              <w:pStyle w:val="B1"/>
              <w:rPr>
                <w:lang w:eastAsia="ko-KR"/>
              </w:rPr>
            </w:pPr>
            <w:r w:rsidRPr="00D37AC6">
              <w:rPr>
                <w:lang w:eastAsia="ko-KR"/>
              </w:rPr>
              <w:t>1&gt;</w:t>
            </w:r>
            <w:r w:rsidRPr="00D37AC6">
              <w:rPr>
                <w:lang w:eastAsia="ko-KR"/>
              </w:rPr>
              <w:tab/>
              <w:t>allocate resources to the logical channels as follows:</w:t>
            </w:r>
          </w:p>
          <w:p w14:paraId="7F6FE392" w14:textId="77777777" w:rsidR="00657974" w:rsidRPr="00D37AC6" w:rsidRDefault="00657974" w:rsidP="00657974">
            <w:pPr>
              <w:pStyle w:val="B2"/>
              <w:rPr>
                <w:noProof/>
              </w:rPr>
            </w:pPr>
            <w:r w:rsidRPr="00D37AC6">
              <w:rPr>
                <w:noProof/>
                <w:lang w:eastAsia="ko-KR"/>
              </w:rPr>
              <w:t>2&gt;</w:t>
            </w:r>
            <w:r w:rsidRPr="00D37AC6">
              <w:rPr>
                <w:noProof/>
              </w:rPr>
              <w:tab/>
            </w:r>
            <w:r w:rsidRPr="007364C1">
              <w:rPr>
                <w:noProof/>
                <w:highlight w:val="yellow"/>
              </w:rPr>
              <w:t xml:space="preserve">logical channels selected in </w:t>
            </w:r>
            <w:r w:rsidRPr="007364C1">
              <w:rPr>
                <w:noProof/>
                <w:highlight w:val="yellow"/>
                <w:lang w:eastAsia="ko-KR"/>
              </w:rPr>
              <w:t>clause</w:t>
            </w:r>
            <w:r w:rsidRPr="007364C1">
              <w:rPr>
                <w:noProof/>
                <w:highlight w:val="yellow"/>
              </w:rPr>
              <w:t xml:space="preserve"> 5.4.3.1.2</w:t>
            </w:r>
            <w:r w:rsidRPr="007364C1">
              <w:rPr>
                <w:noProof/>
                <w:highlight w:val="yellow"/>
                <w:lang w:eastAsia="ko-KR"/>
              </w:rPr>
              <w:t xml:space="preserve"> for the UL grant </w:t>
            </w:r>
            <w:r w:rsidRPr="007364C1">
              <w:rPr>
                <w:noProof/>
                <w:highlight w:val="yellow"/>
              </w:rPr>
              <w:t xml:space="preserve">with </w:t>
            </w:r>
            <w:r w:rsidRPr="007364C1">
              <w:rPr>
                <w:i/>
                <w:noProof/>
                <w:highlight w:val="yellow"/>
              </w:rPr>
              <w:t>Bj</w:t>
            </w:r>
            <w:r w:rsidRPr="007364C1">
              <w:rPr>
                <w:noProof/>
                <w:highlight w:val="yellow"/>
              </w:rPr>
              <w:t xml:space="preserve"> &gt; 0 are allocated resources in a decreasing priority order. If the PBR of a logical channel is set to </w:t>
            </w:r>
            <w:r w:rsidRPr="007364C1">
              <w:rPr>
                <w:i/>
                <w:noProof/>
                <w:highlight w:val="yellow"/>
              </w:rPr>
              <w:t>infinity</w:t>
            </w:r>
            <w:r w:rsidRPr="007364C1">
              <w:rPr>
                <w:noProof/>
                <w:highlight w:val="yellow"/>
              </w:rPr>
              <w:t xml:space="preserve">, the MAC entity shall </w:t>
            </w:r>
            <w:r w:rsidRPr="007364C1">
              <w:rPr>
                <w:noProof/>
                <w:highlight w:val="yellow"/>
              </w:rPr>
              <w:lastRenderedPageBreak/>
              <w:t>allocate resources for all the data that is available for transmission on the logical channel before meeting the PBR of the lower priority logical channel(s);</w:t>
            </w:r>
          </w:p>
          <w:p w14:paraId="027A5540" w14:textId="77777777" w:rsidR="00657974" w:rsidRPr="00D37AC6" w:rsidRDefault="00657974" w:rsidP="00657974">
            <w:pPr>
              <w:pStyle w:val="B2"/>
              <w:rPr>
                <w:noProof/>
              </w:rPr>
            </w:pPr>
            <w:r w:rsidRPr="00D37AC6">
              <w:rPr>
                <w:noProof/>
                <w:lang w:eastAsia="ko-KR"/>
              </w:rPr>
              <w:t>2&gt;</w:t>
            </w:r>
            <w:r w:rsidRPr="00D37AC6">
              <w:rPr>
                <w:noProof/>
              </w:rPr>
              <w:tab/>
              <w:t xml:space="preserve">decrement </w:t>
            </w:r>
            <w:r w:rsidRPr="00D37AC6">
              <w:rPr>
                <w:i/>
                <w:noProof/>
              </w:rPr>
              <w:t>Bj</w:t>
            </w:r>
            <w:r w:rsidRPr="00D37AC6">
              <w:rPr>
                <w:noProof/>
              </w:rPr>
              <w:t xml:space="preserve"> by the total size of MAC SDUs served to logical channel </w:t>
            </w:r>
            <w:r w:rsidRPr="00D37AC6">
              <w:rPr>
                <w:i/>
              </w:rPr>
              <w:t>j</w:t>
            </w:r>
            <w:r w:rsidRPr="00D37AC6">
              <w:rPr>
                <w:noProof/>
              </w:rPr>
              <w:t xml:space="preserve"> </w:t>
            </w:r>
            <w:r w:rsidRPr="00D37AC6">
              <w:rPr>
                <w:noProof/>
                <w:lang w:eastAsia="ko-KR"/>
              </w:rPr>
              <w:t>above</w:t>
            </w:r>
            <w:r w:rsidRPr="00D37AC6">
              <w:rPr>
                <w:noProof/>
              </w:rPr>
              <w:t>;</w:t>
            </w:r>
          </w:p>
          <w:p w14:paraId="29DA9D2C" w14:textId="6C4DEFCC" w:rsidR="00657974" w:rsidRPr="00657974" w:rsidRDefault="00657974" w:rsidP="00657974">
            <w:pPr>
              <w:pStyle w:val="B2"/>
              <w:rPr>
                <w:noProof/>
              </w:rPr>
            </w:pPr>
            <w:r w:rsidRPr="00D37AC6">
              <w:rPr>
                <w:noProof/>
                <w:lang w:eastAsia="ko-KR"/>
              </w:rPr>
              <w:t>2&gt;</w:t>
            </w:r>
            <w:r w:rsidRPr="00D37AC6">
              <w:rPr>
                <w:noProof/>
              </w:rPr>
              <w:tab/>
            </w:r>
            <w:r w:rsidRPr="007364C1">
              <w:rPr>
                <w:noProof/>
                <w:highlight w:val="green"/>
              </w:rPr>
              <w:t xml:space="preserve">if any resources remain, all the logical channels selected in clause 5.4.3.1.2 are served in a strict decreasing priority order (regardless of the value of </w:t>
            </w:r>
            <w:r w:rsidRPr="007364C1">
              <w:rPr>
                <w:i/>
                <w:noProof/>
                <w:highlight w:val="green"/>
              </w:rPr>
              <w:t>Bj</w:t>
            </w:r>
            <w:r w:rsidRPr="007364C1">
              <w:rPr>
                <w:noProof/>
                <w:highlight w:val="green"/>
              </w:rPr>
              <w:t>) until either the data for that logical channel or the UL grant is exhausted, whichever comes first. Logical channels configured with equal priority should be served equally.</w:t>
            </w:r>
            <w:bookmarkEnd w:id="0"/>
          </w:p>
        </w:tc>
      </w:tr>
    </w:tbl>
    <w:p w14:paraId="0880B291" w14:textId="5017A1DD" w:rsidR="00964217" w:rsidRPr="009146D7" w:rsidRDefault="00964217" w:rsidP="00766474">
      <w:pPr>
        <w:jc w:val="both"/>
        <w:rPr>
          <w:rFonts w:eastAsiaTheme="minorEastAsia"/>
          <w:bCs/>
          <w:lang w:eastAsia="ko-KR"/>
        </w:rPr>
      </w:pPr>
    </w:p>
    <w:p w14:paraId="370BA7C9" w14:textId="3514A9D8" w:rsidR="00C8072F" w:rsidRDefault="000C23E4" w:rsidP="00766474">
      <w:pPr>
        <w:jc w:val="both"/>
        <w:rPr>
          <w:rFonts w:eastAsiaTheme="minorEastAsia"/>
          <w:bCs/>
          <w:lang w:eastAsia="ko-KR"/>
        </w:rPr>
      </w:pPr>
      <w:r w:rsidRPr="000C23E4">
        <w:rPr>
          <w:rFonts w:eastAsiaTheme="minorEastAsia"/>
          <w:bCs/>
          <w:lang w:eastAsia="ko-KR"/>
        </w:rPr>
        <w:t>Regarding this issue,</w:t>
      </w:r>
      <w:r>
        <w:rPr>
          <w:rFonts w:eastAsiaTheme="minorEastAsia"/>
          <w:bCs/>
          <w:lang w:eastAsia="ko-KR"/>
        </w:rPr>
        <w:t xml:space="preserve"> </w:t>
      </w:r>
      <w:r w:rsidR="0094385F">
        <w:rPr>
          <w:rFonts w:eastAsiaTheme="minorEastAsia"/>
          <w:bCs/>
          <w:lang w:eastAsia="ko-KR"/>
        </w:rPr>
        <w:t xml:space="preserve">the </w:t>
      </w:r>
      <w:r w:rsidR="008D21F2">
        <w:rPr>
          <w:rFonts w:eastAsiaTheme="minorEastAsia"/>
          <w:bCs/>
          <w:lang w:eastAsia="ko-KR"/>
        </w:rPr>
        <w:t>key point</w:t>
      </w:r>
      <w:r w:rsidR="0094385F">
        <w:rPr>
          <w:rFonts w:eastAsiaTheme="minorEastAsia"/>
          <w:bCs/>
          <w:lang w:eastAsia="ko-KR"/>
        </w:rPr>
        <w:t xml:space="preserve"> is </w:t>
      </w:r>
      <w:r w:rsidR="00374D80">
        <w:rPr>
          <w:rFonts w:eastAsiaTheme="minorEastAsia"/>
          <w:bCs/>
          <w:lang w:eastAsia="ko-KR"/>
        </w:rPr>
        <w:t xml:space="preserve">whether to </w:t>
      </w:r>
      <w:r w:rsidR="00566F91">
        <w:rPr>
          <w:rFonts w:eastAsiaTheme="minorEastAsia"/>
          <w:bCs/>
          <w:lang w:eastAsia="ko-KR"/>
        </w:rPr>
        <w:t>allow</w:t>
      </w:r>
      <w:r w:rsidR="00374D80">
        <w:rPr>
          <w:rFonts w:eastAsiaTheme="minorEastAsia"/>
          <w:bCs/>
          <w:lang w:eastAsia="ko-KR"/>
        </w:rPr>
        <w:t xml:space="preserve"> </w:t>
      </w:r>
      <w:r w:rsidR="00566F91">
        <w:rPr>
          <w:rFonts w:eastAsiaTheme="minorEastAsia"/>
          <w:bCs/>
          <w:lang w:eastAsia="ko-KR"/>
        </w:rPr>
        <w:t xml:space="preserve">the </w:t>
      </w:r>
      <w:r w:rsidR="00374D80">
        <w:rPr>
          <w:rFonts w:eastAsiaTheme="minorEastAsia"/>
          <w:bCs/>
          <w:lang w:eastAsia="ko-KR"/>
        </w:rPr>
        <w:t xml:space="preserve">UE </w:t>
      </w:r>
      <w:r w:rsidR="008D21F2">
        <w:rPr>
          <w:rFonts w:eastAsiaTheme="minorEastAsia"/>
          <w:bCs/>
          <w:lang w:eastAsia="ko-KR"/>
        </w:rPr>
        <w:t xml:space="preserve">to </w:t>
      </w:r>
      <w:r w:rsidR="00374D80">
        <w:rPr>
          <w:rFonts w:eastAsiaTheme="minorEastAsia"/>
          <w:bCs/>
          <w:lang w:eastAsia="ko-KR"/>
        </w:rPr>
        <w:t xml:space="preserve">check the availability of </w:t>
      </w:r>
      <w:r w:rsidR="008D21F2">
        <w:t>LCH priority-adjusted data</w:t>
      </w:r>
      <w:r w:rsidR="00374D80">
        <w:rPr>
          <w:rFonts w:eastAsiaTheme="minorEastAsia"/>
          <w:bCs/>
          <w:lang w:eastAsia="ko-KR"/>
        </w:rPr>
        <w:t xml:space="preserve"> per LCH when starting 1</w:t>
      </w:r>
      <w:r w:rsidR="00374D80" w:rsidRPr="00374D80">
        <w:rPr>
          <w:rFonts w:eastAsiaTheme="minorEastAsia"/>
          <w:bCs/>
          <w:vertAlign w:val="superscript"/>
          <w:lang w:eastAsia="ko-KR"/>
        </w:rPr>
        <w:t>st</w:t>
      </w:r>
      <w:r w:rsidR="00374D80">
        <w:rPr>
          <w:rFonts w:eastAsiaTheme="minorEastAsia"/>
          <w:bCs/>
          <w:lang w:eastAsia="ko-KR"/>
        </w:rPr>
        <w:t xml:space="preserve"> Round of the LCP, or both 1</w:t>
      </w:r>
      <w:r w:rsidR="00374D80" w:rsidRPr="00374D80">
        <w:rPr>
          <w:rFonts w:eastAsiaTheme="minorEastAsia"/>
          <w:bCs/>
          <w:vertAlign w:val="superscript"/>
          <w:lang w:eastAsia="ko-KR"/>
        </w:rPr>
        <w:t>st</w:t>
      </w:r>
      <w:r w:rsidR="00374D80">
        <w:rPr>
          <w:rFonts w:eastAsiaTheme="minorEastAsia"/>
          <w:bCs/>
          <w:lang w:eastAsia="ko-KR"/>
        </w:rPr>
        <w:t xml:space="preserve"> and 2</w:t>
      </w:r>
      <w:r w:rsidR="00374D80" w:rsidRPr="00374D80">
        <w:rPr>
          <w:rFonts w:eastAsiaTheme="minorEastAsia"/>
          <w:bCs/>
          <w:vertAlign w:val="superscript"/>
          <w:lang w:eastAsia="ko-KR"/>
        </w:rPr>
        <w:t>nd</w:t>
      </w:r>
      <w:r w:rsidR="00374D80">
        <w:rPr>
          <w:rFonts w:eastAsiaTheme="minorEastAsia"/>
          <w:bCs/>
          <w:lang w:eastAsia="ko-KR"/>
        </w:rPr>
        <w:t xml:space="preserve"> Rounds, respectively, e.g</w:t>
      </w:r>
      <w:r w:rsidR="00EF7B57">
        <w:rPr>
          <w:rFonts w:eastAsiaTheme="minorEastAsia"/>
          <w:bCs/>
          <w:lang w:eastAsia="ko-KR"/>
        </w:rPr>
        <w:t>.</w:t>
      </w:r>
      <w:r w:rsidR="00374D80">
        <w:rPr>
          <w:rFonts w:eastAsiaTheme="minorEastAsia"/>
          <w:bCs/>
          <w:lang w:eastAsia="ko-KR"/>
        </w:rPr>
        <w:t xml:space="preserve">, </w:t>
      </w:r>
      <w:r w:rsidR="00566F91">
        <w:rPr>
          <w:rFonts w:eastAsiaTheme="minorEastAsia"/>
          <w:bCs/>
          <w:lang w:eastAsia="ko-KR"/>
        </w:rPr>
        <w:t xml:space="preserve">how </w:t>
      </w:r>
      <w:r w:rsidR="00374D80">
        <w:rPr>
          <w:rFonts w:eastAsiaTheme="minorEastAsia"/>
          <w:bCs/>
          <w:lang w:eastAsia="ko-KR"/>
        </w:rPr>
        <w:t>to handle</w:t>
      </w:r>
      <w:r w:rsidR="00BA5190">
        <w:rPr>
          <w:rFonts w:eastAsiaTheme="minorEastAsia"/>
          <w:bCs/>
          <w:lang w:eastAsia="ko-KR"/>
        </w:rPr>
        <w:t xml:space="preserve"> the</w:t>
      </w:r>
      <w:r w:rsidR="0094385F">
        <w:rPr>
          <w:rFonts w:eastAsiaTheme="minorEastAsia"/>
          <w:bCs/>
          <w:lang w:eastAsia="ko-KR"/>
        </w:rPr>
        <w:t xml:space="preserve"> case when all the </w:t>
      </w:r>
      <w:r w:rsidR="008D21F2">
        <w:t>LCH priority-adjusted data</w:t>
      </w:r>
      <w:r w:rsidR="0094385F">
        <w:rPr>
          <w:rFonts w:eastAsiaTheme="minorEastAsia"/>
          <w:bCs/>
          <w:lang w:eastAsia="ko-KR"/>
        </w:rPr>
        <w:t xml:space="preserve"> is </w:t>
      </w:r>
      <w:r w:rsidR="00AC5B32">
        <w:rPr>
          <w:rFonts w:eastAsiaTheme="minorEastAsia"/>
          <w:bCs/>
          <w:lang w:eastAsia="ko-KR"/>
        </w:rPr>
        <w:t>exhausted by</w:t>
      </w:r>
      <w:r w:rsidR="0094385F">
        <w:rPr>
          <w:rFonts w:eastAsiaTheme="minorEastAsia"/>
          <w:bCs/>
          <w:lang w:eastAsia="ko-KR"/>
        </w:rPr>
        <w:t xml:space="preserve"> 1</w:t>
      </w:r>
      <w:r w:rsidR="0094385F" w:rsidRPr="0094385F">
        <w:rPr>
          <w:rFonts w:eastAsiaTheme="minorEastAsia"/>
          <w:bCs/>
          <w:vertAlign w:val="superscript"/>
          <w:lang w:eastAsia="ko-KR"/>
        </w:rPr>
        <w:t>st</w:t>
      </w:r>
      <w:r w:rsidR="0094385F">
        <w:rPr>
          <w:rFonts w:eastAsiaTheme="minorEastAsia"/>
          <w:bCs/>
          <w:lang w:eastAsia="ko-KR"/>
        </w:rPr>
        <w:t xml:space="preserve"> Round, and no residual </w:t>
      </w:r>
      <w:r w:rsidR="00BF5344">
        <w:t>LCH priority-adjusted data</w:t>
      </w:r>
      <w:r w:rsidR="00BF5344">
        <w:rPr>
          <w:rFonts w:eastAsiaTheme="minorEastAsia"/>
          <w:bCs/>
          <w:lang w:eastAsia="ko-KR"/>
        </w:rPr>
        <w:t xml:space="preserve"> </w:t>
      </w:r>
      <w:r w:rsidR="00566F91">
        <w:rPr>
          <w:rFonts w:eastAsiaTheme="minorEastAsia"/>
          <w:bCs/>
          <w:lang w:eastAsia="ko-KR"/>
        </w:rPr>
        <w:t xml:space="preserve">remains </w:t>
      </w:r>
      <w:r w:rsidR="0094385F">
        <w:rPr>
          <w:rFonts w:eastAsiaTheme="minorEastAsia"/>
          <w:bCs/>
          <w:lang w:eastAsia="ko-KR"/>
        </w:rPr>
        <w:t>when starting 2</w:t>
      </w:r>
      <w:r w:rsidR="0094385F" w:rsidRPr="0094385F">
        <w:rPr>
          <w:rFonts w:eastAsiaTheme="minorEastAsia"/>
          <w:bCs/>
          <w:vertAlign w:val="superscript"/>
          <w:lang w:eastAsia="ko-KR"/>
        </w:rPr>
        <w:t>nd</w:t>
      </w:r>
      <w:r w:rsidR="0094385F">
        <w:rPr>
          <w:rFonts w:eastAsiaTheme="minorEastAsia"/>
          <w:bCs/>
          <w:lang w:eastAsia="ko-KR"/>
        </w:rPr>
        <w:t xml:space="preserve"> Round.</w:t>
      </w:r>
      <w:r w:rsidR="00243E57">
        <w:rPr>
          <w:rFonts w:eastAsiaTheme="minorEastAsia"/>
          <w:bCs/>
          <w:lang w:eastAsia="ko-KR"/>
        </w:rPr>
        <w:t xml:space="preserve"> </w:t>
      </w:r>
    </w:p>
    <w:p w14:paraId="72E431D7" w14:textId="21DE8969" w:rsidR="00421A29" w:rsidRDefault="00243E57" w:rsidP="00766474">
      <w:pPr>
        <w:jc w:val="both"/>
        <w:rPr>
          <w:rFonts w:eastAsiaTheme="minorEastAsia"/>
          <w:bCs/>
          <w:lang w:eastAsia="ko-KR"/>
        </w:rPr>
      </w:pPr>
      <w:r>
        <w:rPr>
          <w:rFonts w:eastAsiaTheme="minorEastAsia"/>
          <w:bCs/>
          <w:lang w:eastAsia="ko-KR"/>
        </w:rPr>
        <w:t xml:space="preserve">From the UE complexity point of view, it is </w:t>
      </w:r>
      <w:r w:rsidR="005E0D3D">
        <w:rPr>
          <w:rFonts w:eastAsiaTheme="minorEastAsia"/>
          <w:bCs/>
          <w:lang w:eastAsia="ko-KR"/>
        </w:rPr>
        <w:t xml:space="preserve">more </w:t>
      </w:r>
      <w:r>
        <w:rPr>
          <w:rFonts w:eastAsiaTheme="minorEastAsia"/>
          <w:bCs/>
          <w:lang w:eastAsia="ko-KR"/>
        </w:rPr>
        <w:t xml:space="preserve">“light-weight” to </w:t>
      </w:r>
      <w:r w:rsidR="005E0D3D">
        <w:rPr>
          <w:rFonts w:eastAsiaTheme="minorEastAsia"/>
          <w:bCs/>
          <w:lang w:eastAsia="ko-KR"/>
        </w:rPr>
        <w:t>prioritize an LCH</w:t>
      </w:r>
      <w:r w:rsidR="00421A29" w:rsidRPr="00421A29">
        <w:rPr>
          <w:rFonts w:eastAsiaTheme="minorEastAsia"/>
          <w:bCs/>
          <w:lang w:eastAsia="ko-KR"/>
        </w:rPr>
        <w:t xml:space="preserve"> </w:t>
      </w:r>
      <w:r w:rsidR="00421A29">
        <w:rPr>
          <w:rFonts w:eastAsiaTheme="minorEastAsia"/>
          <w:bCs/>
          <w:lang w:eastAsia="ko-KR"/>
        </w:rPr>
        <w:t>during the whole resource allocation procedure</w:t>
      </w:r>
      <w:r w:rsidR="00566F91">
        <w:rPr>
          <w:rFonts w:eastAsiaTheme="minorEastAsia"/>
          <w:bCs/>
          <w:lang w:eastAsia="ko-KR"/>
        </w:rPr>
        <w:t xml:space="preserve"> in the same manner</w:t>
      </w:r>
      <w:r w:rsidR="00C7516D">
        <w:rPr>
          <w:rFonts w:eastAsiaTheme="minorEastAsia"/>
          <w:bCs/>
          <w:lang w:eastAsia="ko-KR"/>
        </w:rPr>
        <w:t xml:space="preserve">, as long as it has </w:t>
      </w:r>
      <w:r w:rsidR="008D21F2">
        <w:t>LCH priority-adjusted data</w:t>
      </w:r>
      <w:r>
        <w:rPr>
          <w:rFonts w:eastAsiaTheme="minorEastAsia"/>
          <w:bCs/>
          <w:lang w:eastAsia="ko-KR"/>
        </w:rPr>
        <w:t xml:space="preserve"> when starting </w:t>
      </w:r>
      <w:r w:rsidR="00327BE0">
        <w:rPr>
          <w:rFonts w:eastAsiaTheme="minorEastAsia"/>
          <w:bCs/>
          <w:lang w:eastAsia="ko-KR"/>
        </w:rPr>
        <w:t>the LCP</w:t>
      </w:r>
      <w:r>
        <w:rPr>
          <w:rFonts w:eastAsiaTheme="minorEastAsia"/>
          <w:bCs/>
          <w:lang w:eastAsia="ko-KR"/>
        </w:rPr>
        <w:t xml:space="preserve">. </w:t>
      </w:r>
    </w:p>
    <w:p w14:paraId="2B73AE63" w14:textId="14A2C6D1" w:rsidR="0094385F" w:rsidRDefault="00243E57" w:rsidP="00766474">
      <w:pPr>
        <w:jc w:val="both"/>
        <w:rPr>
          <w:rFonts w:eastAsiaTheme="minorEastAsia"/>
          <w:bCs/>
          <w:lang w:eastAsia="ko-KR"/>
        </w:rPr>
      </w:pPr>
      <w:r>
        <w:rPr>
          <w:rFonts w:eastAsiaTheme="minorEastAsia"/>
          <w:bCs/>
          <w:lang w:eastAsia="ko-KR"/>
        </w:rPr>
        <w:t>From the fairness and system capacity points of view,</w:t>
      </w:r>
      <w:r w:rsidR="00E840FE">
        <w:rPr>
          <w:rFonts w:eastAsiaTheme="minorEastAsia"/>
          <w:bCs/>
          <w:lang w:eastAsia="ko-KR"/>
        </w:rPr>
        <w:t xml:space="preserve"> </w:t>
      </w:r>
      <w:r w:rsidR="000E5A97">
        <w:rPr>
          <w:rFonts w:eastAsiaTheme="minorEastAsia"/>
          <w:bCs/>
          <w:lang w:eastAsia="ko-KR"/>
        </w:rPr>
        <w:t xml:space="preserve">it may be more beneficial to </w:t>
      </w:r>
      <w:r w:rsidR="00A10DCC">
        <w:rPr>
          <w:rFonts w:eastAsiaTheme="minorEastAsia"/>
          <w:bCs/>
          <w:lang w:eastAsia="ko-KR"/>
        </w:rPr>
        <w:t>prioritize an</w:t>
      </w:r>
      <w:r w:rsidR="00421A29">
        <w:rPr>
          <w:rFonts w:eastAsiaTheme="minorEastAsia"/>
          <w:bCs/>
          <w:lang w:eastAsia="ko-KR"/>
        </w:rPr>
        <w:t xml:space="preserve"> </w:t>
      </w:r>
      <w:r w:rsidR="00E840FE">
        <w:rPr>
          <w:rFonts w:eastAsiaTheme="minorEastAsia"/>
          <w:bCs/>
          <w:lang w:eastAsia="ko-KR"/>
        </w:rPr>
        <w:t>LCH</w:t>
      </w:r>
      <w:r w:rsidR="00EE4761">
        <w:rPr>
          <w:rFonts w:eastAsiaTheme="minorEastAsia"/>
          <w:bCs/>
          <w:lang w:eastAsia="ko-KR"/>
        </w:rPr>
        <w:t xml:space="preserve"> (in 1</w:t>
      </w:r>
      <w:r w:rsidR="00EE4761" w:rsidRPr="00EE4761">
        <w:rPr>
          <w:rFonts w:eastAsiaTheme="minorEastAsia"/>
          <w:bCs/>
          <w:vertAlign w:val="superscript"/>
          <w:lang w:eastAsia="ko-KR"/>
        </w:rPr>
        <w:t>st</w:t>
      </w:r>
      <w:r w:rsidR="00EE4761">
        <w:rPr>
          <w:rFonts w:eastAsiaTheme="minorEastAsia"/>
          <w:bCs/>
          <w:lang w:eastAsia="ko-KR"/>
        </w:rPr>
        <w:t xml:space="preserve"> or 2</w:t>
      </w:r>
      <w:r w:rsidR="00EE4761" w:rsidRPr="00EE4761">
        <w:rPr>
          <w:rFonts w:eastAsiaTheme="minorEastAsia"/>
          <w:bCs/>
          <w:vertAlign w:val="superscript"/>
          <w:lang w:eastAsia="ko-KR"/>
        </w:rPr>
        <w:t>nd</w:t>
      </w:r>
      <w:r w:rsidR="00EE4761">
        <w:rPr>
          <w:rFonts w:eastAsiaTheme="minorEastAsia"/>
          <w:bCs/>
          <w:lang w:eastAsia="ko-KR"/>
        </w:rPr>
        <w:t xml:space="preserve"> Round)</w:t>
      </w:r>
      <w:r w:rsidR="00E840FE">
        <w:rPr>
          <w:rFonts w:eastAsiaTheme="minorEastAsia"/>
          <w:bCs/>
          <w:lang w:eastAsia="ko-KR"/>
        </w:rPr>
        <w:t xml:space="preserve"> only when </w:t>
      </w:r>
      <w:r w:rsidR="008D21F2">
        <w:t>LCH priority-adjusted data</w:t>
      </w:r>
      <w:r w:rsidR="008D21F2">
        <w:rPr>
          <w:rFonts w:eastAsiaTheme="minorEastAsia"/>
          <w:bCs/>
          <w:lang w:eastAsia="ko-KR"/>
        </w:rPr>
        <w:t xml:space="preserve"> </w:t>
      </w:r>
      <w:r w:rsidR="00E840FE">
        <w:rPr>
          <w:rFonts w:eastAsiaTheme="minorEastAsia"/>
          <w:bCs/>
          <w:lang w:eastAsia="ko-KR"/>
        </w:rPr>
        <w:t>is available for transmission</w:t>
      </w:r>
      <w:r w:rsidR="00A10DCC">
        <w:rPr>
          <w:rFonts w:eastAsiaTheme="minorEastAsia"/>
          <w:bCs/>
          <w:lang w:eastAsia="ko-KR"/>
        </w:rPr>
        <w:t xml:space="preserve">, i.e., </w:t>
      </w:r>
      <w:r w:rsidR="00F83768">
        <w:rPr>
          <w:rFonts w:eastAsiaTheme="minorEastAsia"/>
          <w:bCs/>
          <w:lang w:eastAsia="ko-KR"/>
        </w:rPr>
        <w:t xml:space="preserve">if the </w:t>
      </w:r>
      <w:r w:rsidR="008D21F2">
        <w:t>LCH priority-adjusted data</w:t>
      </w:r>
      <w:r w:rsidR="008D21F2">
        <w:rPr>
          <w:rFonts w:eastAsiaTheme="minorEastAsia"/>
          <w:bCs/>
          <w:lang w:eastAsia="ko-KR"/>
        </w:rPr>
        <w:t xml:space="preserve"> </w:t>
      </w:r>
      <w:r w:rsidR="00F83768">
        <w:rPr>
          <w:rFonts w:eastAsiaTheme="minorEastAsia"/>
          <w:bCs/>
          <w:lang w:eastAsia="ko-KR"/>
        </w:rPr>
        <w:t xml:space="preserve">of an LCH is exhausted </w:t>
      </w:r>
      <w:r w:rsidR="00C30AFB">
        <w:rPr>
          <w:rFonts w:eastAsiaTheme="minorEastAsia"/>
          <w:bCs/>
          <w:lang w:eastAsia="ko-KR"/>
        </w:rPr>
        <w:t>in</w:t>
      </w:r>
      <w:r w:rsidR="00F83768">
        <w:rPr>
          <w:rFonts w:eastAsiaTheme="minorEastAsia"/>
          <w:bCs/>
          <w:lang w:eastAsia="ko-KR"/>
        </w:rPr>
        <w:t xml:space="preserve"> 1</w:t>
      </w:r>
      <w:r w:rsidR="00F83768" w:rsidRPr="00F83768">
        <w:rPr>
          <w:rFonts w:eastAsiaTheme="minorEastAsia"/>
          <w:bCs/>
          <w:vertAlign w:val="superscript"/>
          <w:lang w:eastAsia="ko-KR"/>
        </w:rPr>
        <w:t>st</w:t>
      </w:r>
      <w:r w:rsidR="00F83768">
        <w:rPr>
          <w:rFonts w:eastAsiaTheme="minorEastAsia"/>
          <w:bCs/>
          <w:lang w:eastAsia="ko-KR"/>
        </w:rPr>
        <w:t xml:space="preserve"> Round, the LCH </w:t>
      </w:r>
      <w:r w:rsidR="00566F91">
        <w:rPr>
          <w:rFonts w:eastAsiaTheme="minorEastAsia"/>
          <w:bCs/>
          <w:lang w:eastAsia="ko-KR"/>
        </w:rPr>
        <w:t>would not be</w:t>
      </w:r>
      <w:r w:rsidR="00F83768">
        <w:rPr>
          <w:rFonts w:eastAsiaTheme="minorEastAsia"/>
          <w:bCs/>
          <w:lang w:eastAsia="ko-KR"/>
        </w:rPr>
        <w:t xml:space="preserve"> prioritized </w:t>
      </w:r>
      <w:r w:rsidR="00A10DCC">
        <w:rPr>
          <w:rFonts w:eastAsiaTheme="minorEastAsia"/>
          <w:bCs/>
          <w:lang w:eastAsia="ko-KR"/>
        </w:rPr>
        <w:t>in</w:t>
      </w:r>
      <w:r w:rsidR="00F83768">
        <w:rPr>
          <w:rFonts w:eastAsiaTheme="minorEastAsia"/>
          <w:bCs/>
          <w:lang w:eastAsia="ko-KR"/>
        </w:rPr>
        <w:t xml:space="preserve"> 2</w:t>
      </w:r>
      <w:r w:rsidR="00F83768" w:rsidRPr="00F83768">
        <w:rPr>
          <w:rFonts w:eastAsiaTheme="minorEastAsia"/>
          <w:bCs/>
          <w:vertAlign w:val="superscript"/>
          <w:lang w:eastAsia="ko-KR"/>
        </w:rPr>
        <w:t>nd</w:t>
      </w:r>
      <w:r w:rsidR="00F83768">
        <w:rPr>
          <w:rFonts w:eastAsiaTheme="minorEastAsia"/>
          <w:bCs/>
          <w:lang w:eastAsia="ko-KR"/>
        </w:rPr>
        <w:t xml:space="preserve"> Round.</w:t>
      </w:r>
    </w:p>
    <w:p w14:paraId="69C4A046" w14:textId="34CB0D46" w:rsidR="00652CAC" w:rsidRDefault="00771551" w:rsidP="00766474">
      <w:pPr>
        <w:jc w:val="both"/>
        <w:rPr>
          <w:rFonts w:eastAsiaTheme="minorEastAsia"/>
          <w:bCs/>
          <w:lang w:eastAsia="ko-KR"/>
        </w:rPr>
      </w:pPr>
      <w:r>
        <w:rPr>
          <w:rFonts w:eastAsiaTheme="minorEastAsia"/>
          <w:bCs/>
          <w:lang w:eastAsia="ko-KR"/>
        </w:rPr>
        <w:t xml:space="preserve">Accordingly, </w:t>
      </w:r>
      <w:r w:rsidR="009625EF">
        <w:rPr>
          <w:rFonts w:eastAsiaTheme="minorEastAsia"/>
          <w:bCs/>
          <w:lang w:eastAsia="ko-KR"/>
        </w:rPr>
        <w:t>two possible</w:t>
      </w:r>
      <w:r w:rsidR="00872FFE">
        <w:rPr>
          <w:rFonts w:eastAsiaTheme="minorEastAsia"/>
          <w:bCs/>
          <w:lang w:eastAsia="ko-KR"/>
        </w:rPr>
        <w:t xml:space="preserve"> options</w:t>
      </w:r>
      <w:r w:rsidR="009625EF">
        <w:rPr>
          <w:rFonts w:eastAsiaTheme="minorEastAsia"/>
          <w:bCs/>
          <w:lang w:eastAsia="ko-KR"/>
        </w:rPr>
        <w:t xml:space="preserve"> were discussed at RAN2#127-bis</w:t>
      </w:r>
      <w:r w:rsidR="00872FFE">
        <w:rPr>
          <w:rFonts w:eastAsiaTheme="minorEastAsia"/>
          <w:bCs/>
          <w:lang w:eastAsia="ko-KR"/>
        </w:rPr>
        <w:t>:</w:t>
      </w:r>
    </w:p>
    <w:p w14:paraId="5EA1FA58" w14:textId="5E321D0C" w:rsidR="00120BEA" w:rsidRPr="00BD7143" w:rsidRDefault="0094385F" w:rsidP="00BD7143">
      <w:pPr>
        <w:pStyle w:val="ListParagraph"/>
        <w:numPr>
          <w:ilvl w:val="0"/>
          <w:numId w:val="34"/>
        </w:numPr>
        <w:spacing w:after="240"/>
        <w:ind w:hanging="357"/>
        <w:contextualSpacing w:val="0"/>
        <w:jc w:val="both"/>
        <w:rPr>
          <w:rFonts w:eastAsiaTheme="minorEastAsia"/>
          <w:bCs/>
          <w:lang w:eastAsia="ko-KR"/>
        </w:rPr>
      </w:pPr>
      <w:r>
        <w:rPr>
          <w:rFonts w:eastAsiaTheme="minorEastAsia"/>
          <w:bCs/>
          <w:lang w:eastAsia="ko-KR"/>
        </w:rPr>
        <w:t>Option 1: a</w:t>
      </w:r>
      <w:r w:rsidR="00652CAC">
        <w:rPr>
          <w:rFonts w:eastAsiaTheme="minorEastAsia"/>
          <w:bCs/>
          <w:lang w:eastAsia="ko-KR"/>
        </w:rPr>
        <w:t xml:space="preserve">dditional LCH priority is applied for </w:t>
      </w:r>
      <w:r w:rsidR="0037520D">
        <w:rPr>
          <w:rFonts w:eastAsiaTheme="minorEastAsia"/>
          <w:bCs/>
          <w:lang w:eastAsia="ko-KR"/>
        </w:rPr>
        <w:t xml:space="preserve">an LCH in </w:t>
      </w:r>
      <w:r w:rsidR="00652CAC">
        <w:rPr>
          <w:rFonts w:eastAsiaTheme="minorEastAsia"/>
          <w:bCs/>
          <w:lang w:eastAsia="ko-KR"/>
        </w:rPr>
        <w:t>both 1</w:t>
      </w:r>
      <w:r w:rsidR="00652CAC" w:rsidRPr="00652CAC">
        <w:rPr>
          <w:rFonts w:eastAsiaTheme="minorEastAsia"/>
          <w:bCs/>
          <w:vertAlign w:val="superscript"/>
          <w:lang w:eastAsia="ko-KR"/>
        </w:rPr>
        <w:t>st</w:t>
      </w:r>
      <w:r w:rsidR="00652CAC">
        <w:rPr>
          <w:rFonts w:eastAsiaTheme="minorEastAsia"/>
          <w:bCs/>
          <w:lang w:eastAsia="ko-KR"/>
        </w:rPr>
        <w:t xml:space="preserve"> and 2</w:t>
      </w:r>
      <w:r w:rsidR="00652CAC" w:rsidRPr="00652CAC">
        <w:rPr>
          <w:rFonts w:eastAsiaTheme="minorEastAsia"/>
          <w:bCs/>
          <w:vertAlign w:val="superscript"/>
          <w:lang w:eastAsia="ko-KR"/>
        </w:rPr>
        <w:t>nd</w:t>
      </w:r>
      <w:r w:rsidR="00652CAC">
        <w:rPr>
          <w:rFonts w:eastAsiaTheme="minorEastAsia"/>
          <w:bCs/>
          <w:lang w:eastAsia="ko-KR"/>
        </w:rPr>
        <w:t xml:space="preserve"> Rounds</w:t>
      </w:r>
      <w:r w:rsidR="00964F70">
        <w:rPr>
          <w:rFonts w:eastAsiaTheme="minorEastAsia"/>
          <w:bCs/>
          <w:lang w:eastAsia="ko-KR"/>
        </w:rPr>
        <w:t xml:space="preserve"> of resource allocation procedure in LCP</w:t>
      </w:r>
      <w:r w:rsidR="00652CAC">
        <w:rPr>
          <w:rFonts w:eastAsiaTheme="minorEastAsia"/>
          <w:bCs/>
          <w:lang w:eastAsia="ko-KR"/>
        </w:rPr>
        <w:t xml:space="preserve">, </w:t>
      </w:r>
      <w:r w:rsidR="00BD7143">
        <w:rPr>
          <w:rFonts w:eastAsiaTheme="minorEastAsia"/>
          <w:bCs/>
          <w:lang w:eastAsia="ko-KR"/>
        </w:rPr>
        <w:t>as long as</w:t>
      </w:r>
      <w:r w:rsidR="00652CAC">
        <w:rPr>
          <w:rFonts w:eastAsiaTheme="minorEastAsia"/>
          <w:bCs/>
          <w:lang w:eastAsia="ko-KR"/>
        </w:rPr>
        <w:t xml:space="preserve"> the LCH has </w:t>
      </w:r>
      <w:r w:rsidR="008D21F2">
        <w:t>LCH priority-adjusted data</w:t>
      </w:r>
      <w:r w:rsidR="008D21F2">
        <w:rPr>
          <w:rFonts w:eastAsiaTheme="minorEastAsia"/>
          <w:bCs/>
          <w:lang w:eastAsia="ko-KR"/>
        </w:rPr>
        <w:t xml:space="preserve"> </w:t>
      </w:r>
      <w:r w:rsidR="00652CAC">
        <w:rPr>
          <w:rFonts w:eastAsiaTheme="minorEastAsia"/>
          <w:bCs/>
          <w:lang w:eastAsia="ko-KR"/>
        </w:rPr>
        <w:t xml:space="preserve">available for transmission </w:t>
      </w:r>
      <w:r w:rsidR="006737CB">
        <w:rPr>
          <w:rFonts w:eastAsiaTheme="minorEastAsia"/>
          <w:bCs/>
          <w:lang w:eastAsia="ko-KR"/>
        </w:rPr>
        <w:t>when starting</w:t>
      </w:r>
      <w:r w:rsidR="00652CAC">
        <w:rPr>
          <w:rFonts w:eastAsiaTheme="minorEastAsia"/>
          <w:bCs/>
          <w:lang w:eastAsia="ko-KR"/>
        </w:rPr>
        <w:t xml:space="preserve"> </w:t>
      </w:r>
      <w:r w:rsidR="00B6572D">
        <w:rPr>
          <w:rFonts w:eastAsiaTheme="minorEastAsia"/>
          <w:bCs/>
          <w:lang w:eastAsia="ko-KR"/>
        </w:rPr>
        <w:t xml:space="preserve">the </w:t>
      </w:r>
      <w:r w:rsidR="00652CAC">
        <w:rPr>
          <w:rFonts w:eastAsiaTheme="minorEastAsia"/>
          <w:bCs/>
          <w:lang w:eastAsia="ko-KR"/>
        </w:rPr>
        <w:t>1</w:t>
      </w:r>
      <w:r w:rsidR="00652CAC" w:rsidRPr="00652CAC">
        <w:rPr>
          <w:rFonts w:eastAsiaTheme="minorEastAsia"/>
          <w:bCs/>
          <w:vertAlign w:val="superscript"/>
          <w:lang w:eastAsia="ko-KR"/>
        </w:rPr>
        <w:t>st</w:t>
      </w:r>
      <w:r w:rsidR="00652CAC">
        <w:rPr>
          <w:rFonts w:eastAsiaTheme="minorEastAsia"/>
          <w:bCs/>
          <w:lang w:eastAsia="ko-KR"/>
        </w:rPr>
        <w:t xml:space="preserve"> Round</w:t>
      </w:r>
      <w:r w:rsidR="008856C5">
        <w:rPr>
          <w:rFonts w:eastAsiaTheme="minorEastAsia"/>
          <w:bCs/>
          <w:lang w:eastAsia="ko-KR"/>
        </w:rPr>
        <w:t>.</w:t>
      </w:r>
    </w:p>
    <w:p w14:paraId="7323FC2E" w14:textId="3558EEDE" w:rsidR="00652CAC" w:rsidRPr="00A5094F" w:rsidRDefault="0094385F" w:rsidP="00A5094F">
      <w:pPr>
        <w:pStyle w:val="ListParagraph"/>
        <w:numPr>
          <w:ilvl w:val="0"/>
          <w:numId w:val="34"/>
        </w:numPr>
        <w:spacing w:after="240"/>
        <w:ind w:hanging="357"/>
        <w:contextualSpacing w:val="0"/>
        <w:jc w:val="both"/>
        <w:rPr>
          <w:rFonts w:eastAsiaTheme="minorEastAsia"/>
          <w:bCs/>
          <w:lang w:eastAsia="ko-KR"/>
        </w:rPr>
      </w:pPr>
      <w:r>
        <w:rPr>
          <w:rFonts w:eastAsiaTheme="minorEastAsia"/>
          <w:bCs/>
          <w:lang w:eastAsia="ko-KR"/>
        </w:rPr>
        <w:t>Option 2: a</w:t>
      </w:r>
      <w:r w:rsidR="00652CAC">
        <w:rPr>
          <w:rFonts w:eastAsiaTheme="minorEastAsia"/>
          <w:bCs/>
          <w:lang w:eastAsia="ko-KR"/>
        </w:rPr>
        <w:t>dditional LCH priority is applied for</w:t>
      </w:r>
      <w:r w:rsidR="00A5094F">
        <w:rPr>
          <w:rFonts w:eastAsiaTheme="minorEastAsia"/>
          <w:bCs/>
          <w:lang w:eastAsia="ko-KR"/>
        </w:rPr>
        <w:t xml:space="preserve"> an LCH in</w:t>
      </w:r>
      <w:r w:rsidR="00652CAC">
        <w:rPr>
          <w:rFonts w:eastAsiaTheme="minorEastAsia"/>
          <w:bCs/>
          <w:lang w:eastAsia="ko-KR"/>
        </w:rPr>
        <w:t xml:space="preserve"> 1</w:t>
      </w:r>
      <w:r w:rsidR="00652CAC" w:rsidRPr="00652CAC">
        <w:rPr>
          <w:rFonts w:eastAsiaTheme="minorEastAsia"/>
          <w:bCs/>
          <w:vertAlign w:val="superscript"/>
          <w:lang w:eastAsia="ko-KR"/>
        </w:rPr>
        <w:t>st</w:t>
      </w:r>
      <w:r w:rsidR="00652CAC">
        <w:rPr>
          <w:rFonts w:eastAsiaTheme="minorEastAsia"/>
          <w:bCs/>
          <w:lang w:eastAsia="ko-KR"/>
        </w:rPr>
        <w:t xml:space="preserve"> Round</w:t>
      </w:r>
      <w:r w:rsidR="00411AEC">
        <w:rPr>
          <w:rFonts w:eastAsiaTheme="minorEastAsia"/>
          <w:bCs/>
          <w:lang w:eastAsia="ko-KR"/>
        </w:rPr>
        <w:t xml:space="preserve"> of resource allocation procedure in LCP</w:t>
      </w:r>
      <w:r w:rsidR="00652CAC">
        <w:rPr>
          <w:rFonts w:eastAsiaTheme="minorEastAsia"/>
          <w:bCs/>
          <w:lang w:eastAsia="ko-KR"/>
        </w:rPr>
        <w:t xml:space="preserve">, if the LCH has </w:t>
      </w:r>
      <w:r w:rsidR="008D21F2">
        <w:t>LCH priority-adjusted data</w:t>
      </w:r>
      <w:r w:rsidR="008D21F2">
        <w:rPr>
          <w:rFonts w:eastAsiaTheme="minorEastAsia"/>
          <w:bCs/>
          <w:lang w:eastAsia="ko-KR"/>
        </w:rPr>
        <w:t xml:space="preserve"> </w:t>
      </w:r>
      <w:r w:rsidR="00652CAC">
        <w:rPr>
          <w:rFonts w:eastAsiaTheme="minorEastAsia"/>
          <w:bCs/>
          <w:lang w:eastAsia="ko-KR"/>
        </w:rPr>
        <w:t xml:space="preserve">available for transmission </w:t>
      </w:r>
      <w:r w:rsidR="003F2EFA">
        <w:rPr>
          <w:rFonts w:eastAsiaTheme="minorEastAsia"/>
          <w:bCs/>
          <w:lang w:eastAsia="ko-KR"/>
        </w:rPr>
        <w:t>when starting</w:t>
      </w:r>
      <w:r w:rsidR="00411AEC">
        <w:rPr>
          <w:rFonts w:eastAsiaTheme="minorEastAsia"/>
          <w:bCs/>
          <w:lang w:eastAsia="ko-KR"/>
        </w:rPr>
        <w:t xml:space="preserve"> the</w:t>
      </w:r>
      <w:r w:rsidR="00652CAC">
        <w:rPr>
          <w:rFonts w:eastAsiaTheme="minorEastAsia"/>
          <w:bCs/>
          <w:lang w:eastAsia="ko-KR"/>
        </w:rPr>
        <w:t xml:space="preserve"> 1</w:t>
      </w:r>
      <w:r w:rsidR="00652CAC" w:rsidRPr="00652CAC">
        <w:rPr>
          <w:rFonts w:eastAsiaTheme="minorEastAsia"/>
          <w:bCs/>
          <w:vertAlign w:val="superscript"/>
          <w:lang w:eastAsia="ko-KR"/>
        </w:rPr>
        <w:t>st</w:t>
      </w:r>
      <w:r w:rsidR="00652CAC">
        <w:rPr>
          <w:rFonts w:eastAsiaTheme="minorEastAsia"/>
          <w:bCs/>
          <w:lang w:eastAsia="ko-KR"/>
        </w:rPr>
        <w:t xml:space="preserve"> Round</w:t>
      </w:r>
      <w:r w:rsidR="00D153C9">
        <w:rPr>
          <w:rFonts w:eastAsiaTheme="minorEastAsia"/>
          <w:bCs/>
          <w:lang w:eastAsia="ko-KR"/>
        </w:rPr>
        <w:t>, and the a</w:t>
      </w:r>
      <w:r w:rsidR="00243E57">
        <w:rPr>
          <w:rFonts w:eastAsiaTheme="minorEastAsia"/>
          <w:bCs/>
          <w:lang w:eastAsia="ko-KR"/>
        </w:rPr>
        <w:t xml:space="preserve">dditional LCH priority is applied for </w:t>
      </w:r>
      <w:r w:rsidR="00A5094F">
        <w:rPr>
          <w:rFonts w:eastAsiaTheme="minorEastAsia"/>
          <w:bCs/>
          <w:lang w:eastAsia="ko-KR"/>
        </w:rPr>
        <w:t xml:space="preserve">an LCH in </w:t>
      </w:r>
      <w:r w:rsidR="00243E57">
        <w:rPr>
          <w:rFonts w:eastAsiaTheme="minorEastAsia"/>
          <w:bCs/>
          <w:lang w:eastAsia="ko-KR"/>
        </w:rPr>
        <w:t>2</w:t>
      </w:r>
      <w:r w:rsidR="00243E57" w:rsidRPr="00243E57">
        <w:rPr>
          <w:rFonts w:eastAsiaTheme="minorEastAsia"/>
          <w:bCs/>
          <w:vertAlign w:val="superscript"/>
          <w:lang w:eastAsia="ko-KR"/>
        </w:rPr>
        <w:t>nd</w:t>
      </w:r>
      <w:r w:rsidR="00243E57">
        <w:rPr>
          <w:rFonts w:eastAsiaTheme="minorEastAsia"/>
          <w:bCs/>
          <w:lang w:eastAsia="ko-KR"/>
        </w:rPr>
        <w:t xml:space="preserve"> Round</w:t>
      </w:r>
      <w:r w:rsidR="00F12947">
        <w:rPr>
          <w:rFonts w:eastAsiaTheme="minorEastAsia"/>
          <w:bCs/>
          <w:lang w:eastAsia="ko-KR"/>
        </w:rPr>
        <w:t xml:space="preserve"> of resource allocation procedure in LCP</w:t>
      </w:r>
      <w:r w:rsidR="00243E57">
        <w:rPr>
          <w:rFonts w:eastAsiaTheme="minorEastAsia"/>
          <w:bCs/>
          <w:lang w:eastAsia="ko-KR"/>
        </w:rPr>
        <w:t>,</w:t>
      </w:r>
      <w:r w:rsidR="00A5094F">
        <w:rPr>
          <w:rFonts w:eastAsiaTheme="minorEastAsia"/>
          <w:bCs/>
          <w:lang w:eastAsia="ko-KR"/>
        </w:rPr>
        <w:t xml:space="preserve"> if the LCH has </w:t>
      </w:r>
      <w:r w:rsidR="00EA75E8">
        <w:rPr>
          <w:rFonts w:eastAsiaTheme="minorEastAsia"/>
          <w:bCs/>
          <w:lang w:eastAsia="ko-KR"/>
        </w:rPr>
        <w:t xml:space="preserve">residual </w:t>
      </w:r>
      <w:r w:rsidR="008D21F2">
        <w:t>LCH priority-adjusted data</w:t>
      </w:r>
      <w:r w:rsidR="008D21F2">
        <w:rPr>
          <w:rFonts w:eastAsiaTheme="minorEastAsia"/>
          <w:bCs/>
          <w:lang w:eastAsia="ko-KR"/>
        </w:rPr>
        <w:t xml:space="preserve"> </w:t>
      </w:r>
      <w:r w:rsidR="00A5094F">
        <w:rPr>
          <w:rFonts w:eastAsiaTheme="minorEastAsia"/>
          <w:bCs/>
          <w:lang w:eastAsia="ko-KR"/>
        </w:rPr>
        <w:t>available for transmission when starting 2</w:t>
      </w:r>
      <w:r w:rsidR="00A5094F" w:rsidRPr="00A5094F">
        <w:rPr>
          <w:rFonts w:eastAsiaTheme="minorEastAsia"/>
          <w:bCs/>
          <w:vertAlign w:val="superscript"/>
          <w:lang w:eastAsia="ko-KR"/>
        </w:rPr>
        <w:t>nd</w:t>
      </w:r>
      <w:r w:rsidR="00A5094F">
        <w:rPr>
          <w:rFonts w:eastAsiaTheme="minorEastAsia"/>
          <w:bCs/>
          <w:lang w:eastAsia="ko-KR"/>
        </w:rPr>
        <w:t xml:space="preserve"> Round.</w:t>
      </w:r>
    </w:p>
    <w:p w14:paraId="646D436E" w14:textId="286AC638" w:rsidR="0038491F" w:rsidRDefault="009625EF" w:rsidP="00E0098F">
      <w:pPr>
        <w:jc w:val="both"/>
        <w:rPr>
          <w:rFonts w:eastAsiaTheme="minorEastAsia"/>
          <w:bCs/>
          <w:lang w:eastAsia="ko-KR"/>
        </w:rPr>
      </w:pPr>
      <w:r>
        <w:rPr>
          <w:rFonts w:eastAsiaTheme="minorEastAsia"/>
          <w:bCs/>
          <w:lang w:eastAsia="ko-KR"/>
        </w:rPr>
        <w:t xml:space="preserve">And the following was agreed (as </w:t>
      </w:r>
      <w:r w:rsidR="008D21F2">
        <w:rPr>
          <w:rFonts w:eastAsiaTheme="minorEastAsia"/>
          <w:bCs/>
          <w:lang w:eastAsia="ko-KR"/>
        </w:rPr>
        <w:t xml:space="preserve">already </w:t>
      </w:r>
      <w:r>
        <w:rPr>
          <w:rFonts w:eastAsiaTheme="minorEastAsia"/>
          <w:bCs/>
          <w:lang w:eastAsia="ko-KR"/>
        </w:rPr>
        <w:t>quoted in the introductory section):</w:t>
      </w:r>
    </w:p>
    <w:tbl>
      <w:tblPr>
        <w:tblStyle w:val="TableGrid"/>
        <w:tblW w:w="0" w:type="auto"/>
        <w:tblInd w:w="1622" w:type="dxa"/>
        <w:tblLook w:val="04A0" w:firstRow="1" w:lastRow="0" w:firstColumn="1" w:lastColumn="0" w:noHBand="0" w:noVBand="1"/>
      </w:tblPr>
      <w:tblGrid>
        <w:gridCol w:w="7394"/>
      </w:tblGrid>
      <w:tr w:rsidR="00BC386F" w14:paraId="0B7CE062" w14:textId="77777777" w:rsidTr="00BC386F">
        <w:tc>
          <w:tcPr>
            <w:tcW w:w="7394" w:type="dxa"/>
          </w:tcPr>
          <w:p w14:paraId="5D0DC09B" w14:textId="77777777" w:rsidR="00BC386F" w:rsidRPr="00E1466D" w:rsidRDefault="00BC386F" w:rsidP="00BC386F">
            <w:pPr>
              <w:pStyle w:val="Agreement"/>
              <w:numPr>
                <w:ilvl w:val="0"/>
                <w:numId w:val="38"/>
              </w:numPr>
              <w:tabs>
                <w:tab w:val="clear" w:pos="-2152"/>
              </w:tabs>
              <w:spacing w:line="240" w:lineRule="auto"/>
              <w:rPr>
                <w:b w:val="0"/>
              </w:rPr>
            </w:pPr>
            <w:r w:rsidRPr="00E1466D">
              <w:rPr>
                <w:b w:val="0"/>
              </w:rPr>
              <w:t>As a baseline, additional LCH priority is applied for an LCH in both 1st and 2nd Rounds of resource allocation procedure in LCP, as long as the LCH has delay-critical data available for transmission when starting the 1st Round.</w:t>
            </w:r>
          </w:p>
          <w:p w14:paraId="7292F98F" w14:textId="44B03AA1" w:rsidR="00BC386F" w:rsidRPr="00FE0258" w:rsidRDefault="00BC386F" w:rsidP="00BC386F">
            <w:pPr>
              <w:pStyle w:val="Agreement"/>
              <w:numPr>
                <w:ilvl w:val="0"/>
                <w:numId w:val="38"/>
              </w:numPr>
              <w:tabs>
                <w:tab w:val="clear" w:pos="-2152"/>
              </w:tabs>
              <w:spacing w:line="240" w:lineRule="auto"/>
            </w:pPr>
            <w:r w:rsidRPr="00E1466D">
              <w:rPr>
                <w:b w:val="0"/>
              </w:rPr>
              <w:t>FFS if we can still change the priority for the 2</w:t>
            </w:r>
            <w:r w:rsidRPr="00E1466D">
              <w:rPr>
                <w:b w:val="0"/>
                <w:vertAlign w:val="superscript"/>
              </w:rPr>
              <w:t>nd</w:t>
            </w:r>
            <w:r w:rsidRPr="00E1466D">
              <w:rPr>
                <w:b w:val="0"/>
              </w:rPr>
              <w:t xml:space="preserve"> round to ensure fairness, but we need to consider tight timeline of LCP procedure and UE complexity. Companies can also check whether we can leave this to UE implementation</w:t>
            </w:r>
          </w:p>
        </w:tc>
      </w:tr>
    </w:tbl>
    <w:p w14:paraId="50B8C5C6" w14:textId="77777777" w:rsidR="00BC386F" w:rsidRDefault="00BC386F" w:rsidP="00BC386F">
      <w:pPr>
        <w:pStyle w:val="Doc-text2"/>
        <w:ind w:left="0" w:firstLine="0"/>
      </w:pPr>
    </w:p>
    <w:p w14:paraId="4291BB99" w14:textId="04FDFCBD" w:rsidR="009625EF" w:rsidRPr="001D3EBD" w:rsidRDefault="009625EF" w:rsidP="001D3EBD">
      <w:pPr>
        <w:jc w:val="both"/>
        <w:rPr>
          <w:rFonts w:eastAsiaTheme="minorEastAsia"/>
          <w:bCs/>
          <w:lang w:eastAsia="ko-KR"/>
        </w:rPr>
      </w:pPr>
      <w:r w:rsidRPr="001D3EBD">
        <w:rPr>
          <w:rFonts w:eastAsiaTheme="minorEastAsia"/>
          <w:bCs/>
          <w:lang w:eastAsia="ko-KR"/>
        </w:rPr>
        <w:t xml:space="preserve">So the </w:t>
      </w:r>
      <w:r w:rsidR="00BC386F">
        <w:rPr>
          <w:rFonts w:eastAsiaTheme="minorEastAsia"/>
          <w:bCs/>
          <w:lang w:eastAsia="ko-KR"/>
        </w:rPr>
        <w:t xml:space="preserve">three </w:t>
      </w:r>
      <w:r w:rsidRPr="001D3EBD">
        <w:rPr>
          <w:rFonts w:eastAsiaTheme="minorEastAsia"/>
          <w:bCs/>
          <w:lang w:eastAsia="ko-KR"/>
        </w:rPr>
        <w:t xml:space="preserve">main remaining </w:t>
      </w:r>
      <w:r w:rsidR="008D21F2">
        <w:rPr>
          <w:rFonts w:eastAsiaTheme="minorEastAsia"/>
          <w:bCs/>
          <w:lang w:eastAsia="ko-KR"/>
        </w:rPr>
        <w:t>options for RAN2</w:t>
      </w:r>
      <w:r w:rsidRPr="001D3EBD">
        <w:rPr>
          <w:rFonts w:eastAsiaTheme="minorEastAsia"/>
          <w:bCs/>
          <w:lang w:eastAsia="ko-KR"/>
        </w:rPr>
        <w:t xml:space="preserve"> </w:t>
      </w:r>
      <w:r w:rsidR="008D21F2">
        <w:rPr>
          <w:rFonts w:eastAsiaTheme="minorEastAsia"/>
          <w:bCs/>
          <w:lang w:eastAsia="ko-KR"/>
        </w:rPr>
        <w:t>are: A) to adopt Option 2</w:t>
      </w:r>
      <w:r w:rsidRPr="001D3EBD">
        <w:rPr>
          <w:rFonts w:eastAsiaTheme="minorEastAsia"/>
          <w:bCs/>
          <w:lang w:eastAsia="ko-KR"/>
        </w:rPr>
        <w:t xml:space="preserve"> </w:t>
      </w:r>
      <w:r w:rsidR="008D21F2">
        <w:rPr>
          <w:rFonts w:eastAsiaTheme="minorEastAsia"/>
          <w:bCs/>
          <w:lang w:eastAsia="ko-KR"/>
        </w:rPr>
        <w:t>instead of the</w:t>
      </w:r>
      <w:r w:rsidRPr="001D3EBD">
        <w:rPr>
          <w:rFonts w:eastAsiaTheme="minorEastAsia"/>
          <w:bCs/>
          <w:lang w:eastAsia="ko-KR"/>
        </w:rPr>
        <w:t xml:space="preserve"> agreed baseline (Option 1), </w:t>
      </w:r>
      <w:r w:rsidR="008D21F2">
        <w:rPr>
          <w:rFonts w:eastAsiaTheme="minorEastAsia"/>
          <w:bCs/>
          <w:lang w:eastAsia="ko-KR"/>
        </w:rPr>
        <w:t>B) to stick with Option 1, and</w:t>
      </w:r>
      <w:r w:rsidRPr="001D3EBD">
        <w:rPr>
          <w:rFonts w:eastAsiaTheme="minorEastAsia"/>
          <w:bCs/>
          <w:lang w:eastAsia="ko-KR"/>
        </w:rPr>
        <w:t xml:space="preserve"> </w:t>
      </w:r>
      <w:r w:rsidR="008D21F2">
        <w:rPr>
          <w:rFonts w:eastAsiaTheme="minorEastAsia"/>
          <w:bCs/>
          <w:lang w:eastAsia="ko-KR"/>
        </w:rPr>
        <w:t>C</w:t>
      </w:r>
      <w:r w:rsidRPr="001D3EBD">
        <w:rPr>
          <w:rFonts w:eastAsiaTheme="minorEastAsia"/>
          <w:bCs/>
          <w:lang w:eastAsia="ko-KR"/>
        </w:rPr>
        <w:t>) to leave the decision on which LCH priority to use in</w:t>
      </w:r>
      <w:r w:rsidR="008D21F2">
        <w:rPr>
          <w:rFonts w:eastAsiaTheme="minorEastAsia"/>
          <w:bCs/>
          <w:lang w:eastAsia="ko-KR"/>
        </w:rPr>
        <w:t xml:space="preserve"> 2</w:t>
      </w:r>
      <w:r w:rsidR="008D21F2" w:rsidRPr="008D21F2">
        <w:rPr>
          <w:rFonts w:eastAsiaTheme="minorEastAsia"/>
          <w:bCs/>
          <w:vertAlign w:val="superscript"/>
          <w:lang w:eastAsia="ko-KR"/>
        </w:rPr>
        <w:t>nd</w:t>
      </w:r>
      <w:r w:rsidR="008D21F2">
        <w:rPr>
          <w:rFonts w:eastAsiaTheme="minorEastAsia"/>
          <w:bCs/>
          <w:lang w:eastAsia="ko-KR"/>
        </w:rPr>
        <w:t xml:space="preserve"> </w:t>
      </w:r>
      <w:r w:rsidRPr="001D3EBD">
        <w:rPr>
          <w:rFonts w:eastAsiaTheme="minorEastAsia"/>
          <w:bCs/>
          <w:lang w:eastAsia="ko-KR"/>
        </w:rPr>
        <w:t xml:space="preserve">round of LCP to UE implementation. In </w:t>
      </w:r>
      <w:r w:rsidR="008D21F2">
        <w:rPr>
          <w:rFonts w:eastAsiaTheme="minorEastAsia"/>
          <w:bCs/>
          <w:lang w:eastAsia="ko-KR"/>
        </w:rPr>
        <w:t>2</w:t>
      </w:r>
      <w:r w:rsidR="008D21F2" w:rsidRPr="008D21F2">
        <w:rPr>
          <w:rFonts w:eastAsiaTheme="minorEastAsia"/>
          <w:bCs/>
          <w:vertAlign w:val="superscript"/>
          <w:lang w:eastAsia="ko-KR"/>
        </w:rPr>
        <w:t>nd</w:t>
      </w:r>
      <w:r w:rsidR="008D21F2">
        <w:rPr>
          <w:rFonts w:eastAsiaTheme="minorEastAsia"/>
          <w:bCs/>
          <w:lang w:eastAsia="ko-KR"/>
        </w:rPr>
        <w:t xml:space="preserve"> round, </w:t>
      </w:r>
      <w:r w:rsidRPr="001D3EBD">
        <w:rPr>
          <w:rFonts w:eastAsiaTheme="minorEastAsia"/>
          <w:bCs/>
          <w:lang w:eastAsia="ko-KR"/>
        </w:rPr>
        <w:t xml:space="preserve">all channels (regardless of value of </w:t>
      </w:r>
      <w:r w:rsidR="001D3EBD" w:rsidRPr="00D37AC6">
        <w:rPr>
          <w:i/>
          <w:noProof/>
        </w:rPr>
        <w:t>Bj</w:t>
      </w:r>
      <w:r w:rsidRPr="001D3EBD">
        <w:rPr>
          <w:rFonts w:eastAsiaTheme="minorEastAsia"/>
          <w:bCs/>
          <w:lang w:eastAsia="ko-KR"/>
        </w:rPr>
        <w:t xml:space="preserve">) are allocated resources but in strictly decreasing priority order, and we </w:t>
      </w:r>
      <w:r w:rsidR="008D21F2">
        <w:rPr>
          <w:rFonts w:eastAsiaTheme="minorEastAsia"/>
          <w:bCs/>
          <w:lang w:eastAsia="ko-KR"/>
        </w:rPr>
        <w:t xml:space="preserve">had already </w:t>
      </w:r>
      <w:r w:rsidRPr="001D3EBD">
        <w:rPr>
          <w:rFonts w:eastAsiaTheme="minorEastAsia"/>
          <w:bCs/>
          <w:lang w:eastAsia="ko-KR"/>
        </w:rPr>
        <w:t xml:space="preserve">agreed not to change the LCP procedure itself. The FFS above therefore refers to whether this priority in second round is same as first round, or subject to another check (whether there is any </w:t>
      </w:r>
      <w:r w:rsidR="008D21F2">
        <w:t>LCH priority-adjusted data</w:t>
      </w:r>
      <w:r w:rsidR="008D21F2" w:rsidRPr="001D3EBD">
        <w:rPr>
          <w:rFonts w:eastAsiaTheme="minorEastAsia"/>
          <w:bCs/>
          <w:lang w:eastAsia="ko-KR"/>
        </w:rPr>
        <w:t xml:space="preserve"> </w:t>
      </w:r>
      <w:r w:rsidRPr="001D3EBD">
        <w:rPr>
          <w:rFonts w:eastAsiaTheme="minorEastAsia"/>
          <w:bCs/>
          <w:lang w:eastAsia="ko-KR"/>
        </w:rPr>
        <w:t>left in a given LCH after 1</w:t>
      </w:r>
      <w:r w:rsidRPr="008D21F2">
        <w:rPr>
          <w:rFonts w:eastAsiaTheme="minorEastAsia"/>
          <w:bCs/>
          <w:vertAlign w:val="superscript"/>
          <w:lang w:eastAsia="ko-KR"/>
        </w:rPr>
        <w:t>st</w:t>
      </w:r>
      <w:r w:rsidR="008D21F2">
        <w:rPr>
          <w:rFonts w:eastAsiaTheme="minorEastAsia"/>
          <w:bCs/>
          <w:lang w:eastAsia="ko-KR"/>
        </w:rPr>
        <w:t xml:space="preserve"> </w:t>
      </w:r>
      <w:r w:rsidRPr="001D3EBD">
        <w:rPr>
          <w:rFonts w:eastAsiaTheme="minorEastAsia"/>
          <w:bCs/>
          <w:lang w:eastAsia="ko-KR"/>
        </w:rPr>
        <w:t xml:space="preserve">round). </w:t>
      </w:r>
    </w:p>
    <w:p w14:paraId="4EABC592" w14:textId="2F287FC7" w:rsidR="009625EF" w:rsidRDefault="009625EF" w:rsidP="00E0098F">
      <w:pPr>
        <w:jc w:val="both"/>
        <w:rPr>
          <w:rFonts w:eastAsiaTheme="minorEastAsia"/>
          <w:bCs/>
          <w:lang w:eastAsia="ko-KR"/>
        </w:rPr>
      </w:pPr>
      <w:r w:rsidRPr="001D3EBD">
        <w:rPr>
          <w:rFonts w:eastAsiaTheme="minorEastAsia"/>
          <w:bCs/>
          <w:lang w:eastAsia="ko-KR"/>
        </w:rPr>
        <w:t xml:space="preserve">Leaving it to implementation may be the simplest way to achieve agreement; however, it may go against one of the key goals of LCP, which is to provide a uniform way across different vendors of avoiding starvation. Therefore our preference </w:t>
      </w:r>
      <w:r w:rsidR="00DB1363">
        <w:rPr>
          <w:rFonts w:eastAsiaTheme="minorEastAsia"/>
          <w:bCs/>
          <w:lang w:eastAsia="ko-KR"/>
        </w:rPr>
        <w:t>is to specify either O</w:t>
      </w:r>
      <w:r w:rsidRPr="001D3EBD">
        <w:rPr>
          <w:rFonts w:eastAsiaTheme="minorEastAsia"/>
          <w:bCs/>
          <w:lang w:eastAsia="ko-KR"/>
        </w:rPr>
        <w:t xml:space="preserve">ption 1 (existing baseline) or </w:t>
      </w:r>
      <w:r w:rsidR="00DB1363">
        <w:rPr>
          <w:rFonts w:eastAsiaTheme="minorEastAsia"/>
          <w:bCs/>
          <w:lang w:eastAsia="ko-KR"/>
        </w:rPr>
        <w:t>O</w:t>
      </w:r>
      <w:r w:rsidRPr="001D3EBD">
        <w:rPr>
          <w:rFonts w:eastAsiaTheme="minorEastAsia"/>
          <w:bCs/>
          <w:lang w:eastAsia="ko-KR"/>
        </w:rPr>
        <w:t xml:space="preserve">ption 2, rather than leave </w:t>
      </w:r>
      <w:r w:rsidR="00DB1363">
        <w:rPr>
          <w:rFonts w:eastAsiaTheme="minorEastAsia"/>
          <w:bCs/>
          <w:lang w:eastAsia="ko-KR"/>
        </w:rPr>
        <w:t xml:space="preserve">the choice </w:t>
      </w:r>
      <w:r w:rsidRPr="001D3EBD">
        <w:rPr>
          <w:rFonts w:eastAsiaTheme="minorEastAsia"/>
          <w:bCs/>
          <w:lang w:eastAsia="ko-KR"/>
        </w:rPr>
        <w:t>to implementati</w:t>
      </w:r>
      <w:r w:rsidR="00DB1363">
        <w:rPr>
          <w:rFonts w:eastAsiaTheme="minorEastAsia"/>
          <w:bCs/>
          <w:lang w:eastAsia="ko-KR"/>
        </w:rPr>
        <w:t>on. Option 1 is simpler, since O</w:t>
      </w:r>
      <w:r w:rsidRPr="001D3EBD">
        <w:rPr>
          <w:rFonts w:eastAsiaTheme="minorEastAsia"/>
          <w:bCs/>
          <w:lang w:eastAsia="ko-KR"/>
        </w:rPr>
        <w:t xml:space="preserve">ption 2 would mean re-checking whether LCH still has </w:t>
      </w:r>
      <w:r w:rsidR="00DB1363">
        <w:t>LCH priority-adjusted data</w:t>
      </w:r>
      <w:r w:rsidRPr="001D3EBD">
        <w:rPr>
          <w:rFonts w:eastAsiaTheme="minorEastAsia"/>
          <w:bCs/>
          <w:lang w:eastAsia="ko-KR"/>
        </w:rPr>
        <w:t xml:space="preserve">. </w:t>
      </w:r>
      <w:r w:rsidR="001D3EBD" w:rsidRPr="001D3EBD">
        <w:rPr>
          <w:rFonts w:eastAsiaTheme="minorEastAsia"/>
          <w:bCs/>
          <w:lang w:eastAsia="ko-KR"/>
        </w:rPr>
        <w:t xml:space="preserve">In our understanding, Option 2 would not </w:t>
      </w:r>
      <w:r w:rsidR="00DB1363">
        <w:rPr>
          <w:rFonts w:eastAsiaTheme="minorEastAsia"/>
          <w:bCs/>
          <w:lang w:eastAsia="ko-KR"/>
        </w:rPr>
        <w:t xml:space="preserve">however </w:t>
      </w:r>
      <w:r w:rsidR="001D3EBD" w:rsidRPr="001D3EBD">
        <w:rPr>
          <w:rFonts w:eastAsiaTheme="minorEastAsia"/>
          <w:bCs/>
          <w:lang w:eastAsia="ko-KR"/>
        </w:rPr>
        <w:t>add any significant processing time or complexity.</w:t>
      </w:r>
      <w:r w:rsidRPr="001D3EBD">
        <w:rPr>
          <w:rFonts w:eastAsiaTheme="minorEastAsia"/>
          <w:bCs/>
          <w:lang w:eastAsia="ko-KR"/>
        </w:rPr>
        <w:t xml:space="preserve"> Option 2 is more accurate</w:t>
      </w:r>
      <w:r w:rsidR="00070412">
        <w:rPr>
          <w:rFonts w:eastAsiaTheme="minorEastAsia"/>
          <w:bCs/>
          <w:lang w:eastAsia="ko-KR"/>
        </w:rPr>
        <w:t xml:space="preserve"> (a better match of resources to criticality of data)</w:t>
      </w:r>
      <w:r w:rsidRPr="001D3EBD">
        <w:rPr>
          <w:rFonts w:eastAsiaTheme="minorEastAsia"/>
          <w:bCs/>
          <w:lang w:eastAsia="ko-KR"/>
        </w:rPr>
        <w:t xml:space="preserve">, and possibly fairer; </w:t>
      </w:r>
      <w:r w:rsidRPr="001D3EBD">
        <w:rPr>
          <w:rFonts w:eastAsiaTheme="minorEastAsia"/>
          <w:bCs/>
          <w:lang w:eastAsia="ko-KR"/>
        </w:rPr>
        <w:lastRenderedPageBreak/>
        <w:t>Option 1 is simpler while still ensuring comparable quality across vendors (compared to implementation-based solutions</w:t>
      </w:r>
      <w:r w:rsidR="00070412">
        <w:rPr>
          <w:rFonts w:eastAsiaTheme="minorEastAsia"/>
          <w:bCs/>
          <w:lang w:eastAsia="ko-KR"/>
        </w:rPr>
        <w:t xml:space="preserve"> i.e. leaving choice between Option 1 and Option 2 to implementation</w:t>
      </w:r>
      <w:r w:rsidRPr="001D3EBD">
        <w:rPr>
          <w:rFonts w:eastAsiaTheme="minorEastAsia"/>
          <w:bCs/>
          <w:lang w:eastAsia="ko-KR"/>
        </w:rPr>
        <w:t>)</w:t>
      </w:r>
      <w:r w:rsidR="00BC386F">
        <w:rPr>
          <w:rFonts w:eastAsiaTheme="minorEastAsia"/>
          <w:bCs/>
          <w:lang w:eastAsia="ko-KR"/>
        </w:rPr>
        <w:t>. We therefore propose to stick with the baseline:</w:t>
      </w:r>
    </w:p>
    <w:p w14:paraId="2F7241A2" w14:textId="65600F1C" w:rsidR="005C2BA6" w:rsidRPr="00361D1B" w:rsidRDefault="00FF3F49" w:rsidP="001D3EBD">
      <w:pPr>
        <w:jc w:val="both"/>
        <w:rPr>
          <w:rFonts w:eastAsiaTheme="minorEastAsia"/>
          <w:b/>
          <w:lang w:eastAsia="ko-KR"/>
        </w:rPr>
      </w:pPr>
      <w:r>
        <w:rPr>
          <w:rFonts w:eastAsiaTheme="minorEastAsia"/>
          <w:b/>
          <w:lang w:eastAsia="ko-KR"/>
        </w:rPr>
        <w:t>Proposal 1</w:t>
      </w:r>
      <w:r w:rsidR="0038491F">
        <w:rPr>
          <w:rFonts w:eastAsiaTheme="minorEastAsia"/>
          <w:b/>
          <w:lang w:eastAsia="ko-KR"/>
        </w:rPr>
        <w:t xml:space="preserve">. RAN2 to </w:t>
      </w:r>
      <w:r>
        <w:rPr>
          <w:rFonts w:eastAsiaTheme="minorEastAsia"/>
          <w:b/>
          <w:lang w:eastAsia="ko-KR"/>
        </w:rPr>
        <w:t>confirm the baseline procedure as adopted solution for Rel-19 XR i.e. priority of a LCH shall not change between 1</w:t>
      </w:r>
      <w:r w:rsidRPr="00FF3F49">
        <w:rPr>
          <w:rFonts w:eastAsiaTheme="minorEastAsia"/>
          <w:b/>
          <w:vertAlign w:val="superscript"/>
          <w:lang w:eastAsia="ko-KR"/>
        </w:rPr>
        <w:t>st</w:t>
      </w:r>
      <w:r>
        <w:rPr>
          <w:rFonts w:eastAsiaTheme="minorEastAsia"/>
          <w:b/>
          <w:lang w:eastAsia="ko-KR"/>
        </w:rPr>
        <w:t xml:space="preserve"> and 2</w:t>
      </w:r>
      <w:r w:rsidRPr="00FF3F49">
        <w:rPr>
          <w:rFonts w:eastAsiaTheme="minorEastAsia"/>
          <w:b/>
          <w:vertAlign w:val="superscript"/>
          <w:lang w:eastAsia="ko-KR"/>
        </w:rPr>
        <w:t>nd</w:t>
      </w:r>
      <w:r>
        <w:rPr>
          <w:rFonts w:eastAsiaTheme="minorEastAsia"/>
          <w:b/>
          <w:lang w:eastAsia="ko-KR"/>
        </w:rPr>
        <w:t xml:space="preserve"> round of the LCP procedure.</w:t>
      </w:r>
    </w:p>
    <w:p w14:paraId="5924E936" w14:textId="62C4E51D" w:rsidR="0024588D" w:rsidRPr="0056233E" w:rsidRDefault="000F33C8" w:rsidP="0056233E">
      <w:pPr>
        <w:pStyle w:val="Heading2"/>
        <w:rPr>
          <w:rFonts w:eastAsiaTheme="minorEastAsia"/>
          <w:lang w:eastAsia="ko-KR"/>
        </w:rPr>
      </w:pPr>
      <w:r>
        <w:rPr>
          <w:rFonts w:eastAsiaTheme="minorEastAsia"/>
          <w:lang w:eastAsia="ko-KR"/>
        </w:rPr>
        <w:t xml:space="preserve">Additional LCH Priority in Other </w:t>
      </w:r>
      <w:r w:rsidR="005A5282">
        <w:rPr>
          <w:rFonts w:eastAsiaTheme="minorEastAsia"/>
          <w:lang w:eastAsia="ko-KR"/>
        </w:rPr>
        <w:t>Procedures</w:t>
      </w:r>
    </w:p>
    <w:p w14:paraId="688B8451" w14:textId="60387409" w:rsidR="00E560B6" w:rsidRDefault="0024588D" w:rsidP="003B3038">
      <w:pPr>
        <w:jc w:val="both"/>
        <w:rPr>
          <w:rFonts w:eastAsiaTheme="minorEastAsia"/>
          <w:bCs/>
          <w:lang w:eastAsia="ko-KR"/>
        </w:rPr>
      </w:pPr>
      <w:r>
        <w:rPr>
          <w:rFonts w:eastAsiaTheme="minorEastAsia"/>
          <w:bCs/>
          <w:lang w:eastAsia="ko-KR"/>
        </w:rPr>
        <w:t>In general, LCH priority is used in 1) resource allocation in LCP, 2) BSR triggering, 3) truncated BSR LCG selection, and 4) intra-UE prioritization</w:t>
      </w:r>
      <w:r w:rsidR="00E560B6">
        <w:rPr>
          <w:rFonts w:eastAsiaTheme="minorEastAsia"/>
          <w:bCs/>
          <w:lang w:eastAsia="ko-KR"/>
        </w:rPr>
        <w:t>.</w:t>
      </w:r>
    </w:p>
    <w:p w14:paraId="3F0A4C2A" w14:textId="31D17F8B" w:rsidR="00E560B6" w:rsidRDefault="00B126AD" w:rsidP="003B3038">
      <w:pPr>
        <w:jc w:val="both"/>
        <w:rPr>
          <w:rFonts w:eastAsiaTheme="minorEastAsia"/>
          <w:bCs/>
          <w:lang w:eastAsia="ko-KR"/>
        </w:rPr>
      </w:pPr>
      <w:r>
        <w:rPr>
          <w:rFonts w:eastAsiaTheme="minorEastAsia"/>
          <w:bCs/>
          <w:lang w:eastAsia="ko-KR"/>
        </w:rPr>
        <w:t>For</w:t>
      </w:r>
      <w:r w:rsidR="00E560B6">
        <w:rPr>
          <w:rFonts w:eastAsiaTheme="minorEastAsia"/>
          <w:bCs/>
          <w:lang w:eastAsia="ko-KR"/>
        </w:rPr>
        <w:t xml:space="preserve"> BSR triggering and truncated BSR LCG selection, </w:t>
      </w:r>
      <w:r w:rsidR="00107AE4">
        <w:rPr>
          <w:rFonts w:eastAsiaTheme="minorEastAsia"/>
          <w:bCs/>
          <w:lang w:eastAsia="ko-KR"/>
        </w:rPr>
        <w:t>it is not essential</w:t>
      </w:r>
      <w:r w:rsidR="00E560B6">
        <w:rPr>
          <w:rFonts w:eastAsiaTheme="minorEastAsia"/>
          <w:bCs/>
          <w:lang w:eastAsia="ko-KR"/>
        </w:rPr>
        <w:t xml:space="preserve"> to </w:t>
      </w:r>
      <w:r w:rsidR="00107AE4">
        <w:rPr>
          <w:rFonts w:eastAsiaTheme="minorEastAsia"/>
          <w:bCs/>
          <w:lang w:eastAsia="ko-KR"/>
        </w:rPr>
        <w:t>consider</w:t>
      </w:r>
      <w:r w:rsidR="00E560B6">
        <w:rPr>
          <w:rFonts w:eastAsiaTheme="minorEastAsia"/>
          <w:bCs/>
          <w:lang w:eastAsia="ko-KR"/>
        </w:rPr>
        <w:t xml:space="preserve"> the additional LCH priority of the LCH with </w:t>
      </w:r>
      <w:r w:rsidR="00DB1363">
        <w:t>LCH priority-adjusted data</w:t>
      </w:r>
      <w:r w:rsidR="00E560B6">
        <w:rPr>
          <w:rFonts w:eastAsiaTheme="minorEastAsia"/>
          <w:bCs/>
          <w:lang w:eastAsia="ko-KR"/>
        </w:rPr>
        <w:t xml:space="preserve">, considering that DSR can </w:t>
      </w:r>
      <w:r w:rsidR="00D136E3">
        <w:rPr>
          <w:rFonts w:eastAsiaTheme="minorEastAsia"/>
          <w:bCs/>
          <w:lang w:eastAsia="ko-KR"/>
        </w:rPr>
        <w:t>handle</w:t>
      </w:r>
      <w:r w:rsidR="00E560B6">
        <w:rPr>
          <w:rFonts w:eastAsiaTheme="minorEastAsia"/>
          <w:bCs/>
          <w:lang w:eastAsia="ko-KR"/>
        </w:rPr>
        <w:t xml:space="preserve"> </w:t>
      </w:r>
      <w:r w:rsidR="00F806F9">
        <w:rPr>
          <w:rFonts w:eastAsiaTheme="minorEastAsia"/>
          <w:bCs/>
          <w:lang w:eastAsia="ko-KR"/>
        </w:rPr>
        <w:t>t</w:t>
      </w:r>
      <w:r w:rsidR="00D136E3">
        <w:rPr>
          <w:rFonts w:eastAsiaTheme="minorEastAsia"/>
          <w:bCs/>
          <w:lang w:eastAsia="ko-KR"/>
        </w:rPr>
        <w:t>he</w:t>
      </w:r>
      <w:r w:rsidR="00E560B6">
        <w:rPr>
          <w:rFonts w:eastAsiaTheme="minorEastAsia"/>
          <w:bCs/>
          <w:lang w:eastAsia="ko-KR"/>
        </w:rPr>
        <w:t xml:space="preserve"> </w:t>
      </w:r>
      <w:r w:rsidR="00BF5344">
        <w:t>LCH priority-adjusted data</w:t>
      </w:r>
      <w:r w:rsidR="00E560B6">
        <w:rPr>
          <w:rFonts w:eastAsiaTheme="minorEastAsia"/>
          <w:bCs/>
          <w:lang w:eastAsia="ko-KR"/>
        </w:rPr>
        <w:t xml:space="preserve">. </w:t>
      </w:r>
    </w:p>
    <w:p w14:paraId="327B56B4" w14:textId="58D04D61" w:rsidR="00184DE1" w:rsidRPr="00184DE1" w:rsidRDefault="00184DE1" w:rsidP="00184DE1">
      <w:pPr>
        <w:jc w:val="both"/>
        <w:rPr>
          <w:rFonts w:eastAsiaTheme="minorEastAsia"/>
          <w:bCs/>
          <w:lang w:eastAsia="ko-KR"/>
        </w:rPr>
      </w:pPr>
      <w:r>
        <w:rPr>
          <w:rFonts w:eastAsiaTheme="minorEastAsia"/>
          <w:bCs/>
          <w:lang w:eastAsia="ko-KR"/>
        </w:rPr>
        <w:t>According to 38.300, “</w:t>
      </w:r>
      <w:r w:rsidRPr="00184DE1">
        <w:rPr>
          <w:rFonts w:eastAsiaTheme="minorEastAsia"/>
          <w:bCs/>
          <w:lang w:eastAsia="ko-KR"/>
        </w:rPr>
        <w:t>in case a configured uplink grant transmissions or a dynamically allocated uplink transmission overlaps in time with a scheduling request transmission, the UE prioritizes the transmission based on the comparison between the priority of the logical channel which triggered the scheduling request and the highest priority of the logical channels that have data to be transmitted and which are multiplexed or can be multiplexed in MAC PDU associated with the overlapping resource</w:t>
      </w:r>
      <w:r>
        <w:rPr>
          <w:rFonts w:eastAsiaTheme="minorEastAsia"/>
          <w:bCs/>
          <w:lang w:eastAsia="ko-KR"/>
        </w:rPr>
        <w:t>”</w:t>
      </w:r>
      <w:r w:rsidRPr="00184DE1">
        <w:rPr>
          <w:rFonts w:eastAsiaTheme="minorEastAsia"/>
          <w:bCs/>
          <w:lang w:eastAsia="ko-KR"/>
        </w:rPr>
        <w:t>.</w:t>
      </w:r>
      <w:r>
        <w:rPr>
          <w:rFonts w:eastAsiaTheme="minorEastAsia"/>
          <w:bCs/>
          <w:lang w:eastAsia="ko-KR"/>
        </w:rPr>
        <w:t xml:space="preserve"> </w:t>
      </w:r>
    </w:p>
    <w:p w14:paraId="142A08DA" w14:textId="7012F5AD" w:rsidR="00184DE1" w:rsidRDefault="000E5A97" w:rsidP="00184DE1">
      <w:pPr>
        <w:jc w:val="both"/>
        <w:rPr>
          <w:rFonts w:eastAsiaTheme="minorEastAsia"/>
          <w:bCs/>
          <w:lang w:eastAsia="ko-KR"/>
        </w:rPr>
      </w:pPr>
      <w:r>
        <w:rPr>
          <w:rFonts w:eastAsiaTheme="minorEastAsia"/>
          <w:bCs/>
          <w:lang w:eastAsia="ko-KR"/>
        </w:rPr>
        <w:t>Therefore, i</w:t>
      </w:r>
      <w:r w:rsidR="00184DE1" w:rsidRPr="00184DE1">
        <w:rPr>
          <w:rFonts w:eastAsiaTheme="minorEastAsia"/>
          <w:bCs/>
          <w:lang w:eastAsia="ko-KR"/>
        </w:rPr>
        <w:t xml:space="preserve">n </w:t>
      </w:r>
      <w:r w:rsidR="00184DE1">
        <w:rPr>
          <w:rFonts w:eastAsiaTheme="minorEastAsia"/>
          <w:bCs/>
          <w:lang w:eastAsia="ko-KR"/>
        </w:rPr>
        <w:t xml:space="preserve">this </w:t>
      </w:r>
      <w:r w:rsidR="00184DE1" w:rsidRPr="00184DE1">
        <w:rPr>
          <w:rFonts w:eastAsiaTheme="minorEastAsia"/>
          <w:bCs/>
          <w:lang w:eastAsia="ko-KR"/>
        </w:rPr>
        <w:t xml:space="preserve">legacy intra-UE prioritization, when more than one UL grant(s) and/or SR(s) overlap in time domain, a priority-based comparison among the overlapped UL grant(s) and/or SR(s) is conducted to determine which UL grant or SR </w:t>
      </w:r>
      <w:r w:rsidR="004D314F">
        <w:rPr>
          <w:rFonts w:eastAsiaTheme="minorEastAsia"/>
          <w:bCs/>
          <w:lang w:eastAsia="ko-KR"/>
        </w:rPr>
        <w:t xml:space="preserve">should </w:t>
      </w:r>
      <w:r w:rsidR="00184DE1" w:rsidRPr="00184DE1">
        <w:rPr>
          <w:rFonts w:eastAsiaTheme="minorEastAsia"/>
          <w:bCs/>
          <w:lang w:eastAsia="ko-KR"/>
        </w:rPr>
        <w:t xml:space="preserve">be transmitted. The priority-based comparison is based on legacy (default) LCH priority, i.e., the priority of UL grant is defined as the highest (legacy) priority of LCHs multiplexed in the corresponding MAC PDU, and the priority of SR is defined as the (legacy) priority of the LCH triggering the SR. </w:t>
      </w:r>
    </w:p>
    <w:p w14:paraId="0D66B02D" w14:textId="1989C3FB" w:rsidR="00184DE1" w:rsidRDefault="00184DE1" w:rsidP="00184DE1">
      <w:pPr>
        <w:jc w:val="both"/>
        <w:rPr>
          <w:rFonts w:eastAsiaTheme="minorEastAsia"/>
          <w:bCs/>
          <w:lang w:eastAsia="ko-KR"/>
        </w:rPr>
      </w:pPr>
      <w:r w:rsidRPr="00184DE1">
        <w:rPr>
          <w:rFonts w:eastAsiaTheme="minorEastAsia"/>
          <w:bCs/>
          <w:lang w:eastAsia="ko-KR"/>
        </w:rPr>
        <w:t xml:space="preserve">In </w:t>
      </w:r>
      <w:r w:rsidR="00DB1363">
        <w:rPr>
          <w:rFonts w:eastAsiaTheme="minorEastAsia"/>
          <w:bCs/>
          <w:lang w:eastAsia="ko-KR"/>
        </w:rPr>
        <w:t>RAN2#127 meeting</w:t>
      </w:r>
      <w:r w:rsidRPr="00184DE1">
        <w:rPr>
          <w:rFonts w:eastAsiaTheme="minorEastAsia"/>
          <w:bCs/>
          <w:lang w:eastAsia="ko-KR"/>
        </w:rPr>
        <w:t xml:space="preserve">, during the discussion </w:t>
      </w:r>
      <w:r w:rsidR="004D314F">
        <w:rPr>
          <w:rFonts w:eastAsiaTheme="minorEastAsia"/>
          <w:bCs/>
          <w:lang w:eastAsia="ko-KR"/>
        </w:rPr>
        <w:t>on</w:t>
      </w:r>
      <w:r w:rsidRPr="00184DE1">
        <w:rPr>
          <w:rFonts w:eastAsiaTheme="minorEastAsia"/>
          <w:bCs/>
          <w:lang w:eastAsia="ko-KR"/>
        </w:rPr>
        <w:t xml:space="preserve"> Rel-19 LCP enhancement, an FFS was added on whether/how the additional LCH priority (originally intended to be used for LCP enhancement) will affect the intra-UE prioritization. The expected operation regarding this issue, would be, in the priority-based comparison elaborated above, when defining the priority of UL grant, the additional LCH priority can be used (instead of legacy priority) for LCH(s) with </w:t>
      </w:r>
      <w:r w:rsidR="00DB1363">
        <w:t>LCH priority-adjusted data</w:t>
      </w:r>
      <w:r w:rsidR="00DB1363" w:rsidRPr="00184DE1">
        <w:rPr>
          <w:rFonts w:eastAsiaTheme="minorEastAsia"/>
          <w:bCs/>
          <w:lang w:eastAsia="ko-KR"/>
        </w:rPr>
        <w:t xml:space="preserve"> </w:t>
      </w:r>
      <w:r w:rsidRPr="00184DE1">
        <w:rPr>
          <w:rFonts w:eastAsiaTheme="minorEastAsia"/>
          <w:bCs/>
          <w:lang w:eastAsia="ko-KR"/>
        </w:rPr>
        <w:t xml:space="preserve">(similar to the case of LCP enhancement). Similarly, the priority of SR can be defined as the (legacy) priority of the LCH if without </w:t>
      </w:r>
      <w:r w:rsidR="00DB1363">
        <w:t>LCH priority-adjusted data</w:t>
      </w:r>
      <w:r w:rsidR="00DB1363" w:rsidRPr="00184DE1">
        <w:rPr>
          <w:rFonts w:eastAsiaTheme="minorEastAsia"/>
          <w:bCs/>
          <w:lang w:eastAsia="ko-KR"/>
        </w:rPr>
        <w:t xml:space="preserve"> </w:t>
      </w:r>
      <w:r w:rsidRPr="00184DE1">
        <w:rPr>
          <w:rFonts w:eastAsiaTheme="minorEastAsia"/>
          <w:bCs/>
          <w:lang w:eastAsia="ko-KR"/>
        </w:rPr>
        <w:t xml:space="preserve">or the additional priority of the LCH if with </w:t>
      </w:r>
      <w:r w:rsidR="00DB1363">
        <w:t>LCH priority-adjusted data</w:t>
      </w:r>
      <w:r w:rsidRPr="00184DE1">
        <w:rPr>
          <w:rFonts w:eastAsiaTheme="minorEastAsia"/>
          <w:bCs/>
          <w:lang w:eastAsia="ko-KR"/>
        </w:rPr>
        <w:t>, for the LCH triggering the SR.</w:t>
      </w:r>
    </w:p>
    <w:p w14:paraId="7D667903" w14:textId="2BA5E80F" w:rsidR="00E560B6" w:rsidRDefault="00D136E3" w:rsidP="00184DE1">
      <w:pPr>
        <w:jc w:val="both"/>
        <w:rPr>
          <w:rFonts w:eastAsiaTheme="minorEastAsia"/>
          <w:bCs/>
          <w:lang w:eastAsia="ko-KR"/>
        </w:rPr>
      </w:pPr>
      <w:r>
        <w:rPr>
          <w:rFonts w:eastAsiaTheme="minorEastAsia"/>
          <w:bCs/>
          <w:lang w:eastAsia="ko-KR"/>
        </w:rPr>
        <w:t xml:space="preserve">For intra-UE prioritization, </w:t>
      </w:r>
      <w:r w:rsidR="005E247E">
        <w:rPr>
          <w:rFonts w:eastAsiaTheme="minorEastAsia"/>
          <w:bCs/>
          <w:lang w:eastAsia="ko-KR"/>
        </w:rPr>
        <w:t>we can expect similar benefit to that of LCP enhancements</w:t>
      </w:r>
      <w:r w:rsidR="009E6B0D">
        <w:rPr>
          <w:rFonts w:eastAsiaTheme="minorEastAsia"/>
          <w:bCs/>
          <w:lang w:eastAsia="ko-KR"/>
        </w:rPr>
        <w:t xml:space="preserve"> (i.e., preventing </w:t>
      </w:r>
      <w:r w:rsidR="00DB1363">
        <w:t>LCH priority-adjusted data</w:t>
      </w:r>
      <w:r w:rsidR="009E6B0D">
        <w:rPr>
          <w:rFonts w:eastAsiaTheme="minorEastAsia"/>
          <w:bCs/>
          <w:lang w:eastAsia="ko-KR"/>
        </w:rPr>
        <w:t xml:space="preserve"> </w:t>
      </w:r>
      <w:r w:rsidR="00A15DF8">
        <w:rPr>
          <w:rFonts w:eastAsiaTheme="minorEastAsia"/>
          <w:bCs/>
          <w:lang w:eastAsia="ko-KR"/>
        </w:rPr>
        <w:t xml:space="preserve">from </w:t>
      </w:r>
      <w:r w:rsidR="009E6B0D">
        <w:rPr>
          <w:rFonts w:eastAsiaTheme="minorEastAsia"/>
          <w:bCs/>
          <w:lang w:eastAsia="ko-KR"/>
        </w:rPr>
        <w:t>being delayed by non-</w:t>
      </w:r>
      <w:r w:rsidR="00DB1363" w:rsidRPr="00DB1363">
        <w:t xml:space="preserve"> </w:t>
      </w:r>
      <w:r w:rsidR="00DB1363">
        <w:t>LCH priority-adjusted data</w:t>
      </w:r>
      <w:r w:rsidR="009E6B0D">
        <w:rPr>
          <w:rFonts w:eastAsiaTheme="minorEastAsia"/>
          <w:bCs/>
          <w:lang w:eastAsia="ko-KR"/>
        </w:rPr>
        <w:t>)</w:t>
      </w:r>
      <w:r w:rsidR="005E247E">
        <w:rPr>
          <w:rFonts w:eastAsiaTheme="minorEastAsia"/>
          <w:bCs/>
          <w:lang w:eastAsia="ko-KR"/>
        </w:rPr>
        <w:t xml:space="preserve">, </w:t>
      </w:r>
      <w:r w:rsidR="004C48B4">
        <w:rPr>
          <w:rFonts w:eastAsiaTheme="minorEastAsia"/>
          <w:bCs/>
          <w:lang w:eastAsia="ko-KR"/>
        </w:rPr>
        <w:t xml:space="preserve">via </w:t>
      </w:r>
      <w:r w:rsidR="005E247E">
        <w:rPr>
          <w:rFonts w:eastAsiaTheme="minorEastAsia"/>
          <w:bCs/>
          <w:lang w:eastAsia="ko-KR"/>
        </w:rPr>
        <w:t xml:space="preserve">the prioritization of </w:t>
      </w:r>
      <w:r w:rsidR="003A5D35">
        <w:rPr>
          <w:rFonts w:eastAsiaTheme="minorEastAsia"/>
          <w:bCs/>
          <w:lang w:eastAsia="ko-KR"/>
        </w:rPr>
        <w:t xml:space="preserve">the </w:t>
      </w:r>
      <w:r w:rsidR="00DB1363">
        <w:t>LCH priority-adjusted data</w:t>
      </w:r>
      <w:r w:rsidR="00B257F9">
        <w:rPr>
          <w:rFonts w:eastAsiaTheme="minorEastAsia"/>
          <w:bCs/>
          <w:lang w:eastAsia="ko-KR"/>
        </w:rPr>
        <w:t>,</w:t>
      </w:r>
      <w:r w:rsidR="003A5D35">
        <w:rPr>
          <w:rFonts w:eastAsiaTheme="minorEastAsia"/>
          <w:bCs/>
          <w:lang w:eastAsia="ko-KR"/>
        </w:rPr>
        <w:t xml:space="preserve"> by making use of the additional LCH priority in determining the priority of an uplink grant</w:t>
      </w:r>
      <w:r w:rsidR="00274891">
        <w:rPr>
          <w:rFonts w:eastAsiaTheme="minorEastAsia"/>
          <w:bCs/>
          <w:lang w:eastAsia="ko-KR"/>
        </w:rPr>
        <w:t xml:space="preserve">, and/or that of LCH triggering </w:t>
      </w:r>
      <w:r w:rsidR="009A4763">
        <w:rPr>
          <w:rFonts w:eastAsiaTheme="minorEastAsia"/>
          <w:bCs/>
          <w:lang w:eastAsia="ko-KR"/>
        </w:rPr>
        <w:t xml:space="preserve">an </w:t>
      </w:r>
      <w:r w:rsidR="00B257F9">
        <w:rPr>
          <w:rFonts w:eastAsiaTheme="minorEastAsia"/>
          <w:bCs/>
          <w:lang w:eastAsia="ko-KR"/>
        </w:rPr>
        <w:t xml:space="preserve">SR. </w:t>
      </w:r>
      <w:r w:rsidR="003A5D35">
        <w:rPr>
          <w:rFonts w:eastAsiaTheme="minorEastAsia"/>
          <w:bCs/>
          <w:lang w:eastAsia="ko-KR"/>
        </w:rPr>
        <w:t xml:space="preserve"> </w:t>
      </w:r>
    </w:p>
    <w:p w14:paraId="0B4A8836" w14:textId="5041B307" w:rsidR="000F17DC" w:rsidRDefault="00947668" w:rsidP="000F17DC">
      <w:pPr>
        <w:jc w:val="both"/>
        <w:rPr>
          <w:rFonts w:eastAsiaTheme="minorEastAsia"/>
          <w:b/>
          <w:lang w:eastAsia="ko-KR"/>
        </w:rPr>
      </w:pPr>
      <w:r w:rsidRPr="005C0431">
        <w:rPr>
          <w:rFonts w:eastAsiaTheme="minorEastAsia" w:hint="eastAsia"/>
          <w:b/>
          <w:lang w:eastAsia="ko-KR"/>
        </w:rPr>
        <w:t>O</w:t>
      </w:r>
      <w:r w:rsidRPr="005C0431">
        <w:rPr>
          <w:rFonts w:eastAsiaTheme="minorEastAsia"/>
          <w:b/>
          <w:lang w:eastAsia="ko-KR"/>
        </w:rPr>
        <w:t xml:space="preserve">bservation 1: Prioritization of </w:t>
      </w:r>
      <w:r w:rsidR="001039DA">
        <w:rPr>
          <w:rFonts w:eastAsiaTheme="minorEastAsia"/>
          <w:b/>
          <w:lang w:eastAsia="ko-KR"/>
        </w:rPr>
        <w:t xml:space="preserve">uplink grant/SR associated with </w:t>
      </w:r>
      <w:r w:rsidR="00DB1363" w:rsidRPr="00DB1363">
        <w:rPr>
          <w:rFonts w:eastAsiaTheme="minorEastAsia"/>
          <w:b/>
          <w:lang w:eastAsia="ko-KR"/>
        </w:rPr>
        <w:t>LCH priority-adjusted data</w:t>
      </w:r>
      <w:r w:rsidR="00DB1363" w:rsidRPr="005C0431">
        <w:rPr>
          <w:rFonts w:eastAsiaTheme="minorEastAsia"/>
          <w:b/>
          <w:lang w:eastAsia="ko-KR"/>
        </w:rPr>
        <w:t xml:space="preserve"> </w:t>
      </w:r>
      <w:r w:rsidRPr="005C0431">
        <w:rPr>
          <w:rFonts w:eastAsiaTheme="minorEastAsia"/>
          <w:b/>
          <w:lang w:eastAsia="ko-KR"/>
        </w:rPr>
        <w:t xml:space="preserve">in intra-UE prioritization can be used to achieve a goal consistent with that of </w:t>
      </w:r>
      <w:r w:rsidR="00070412">
        <w:rPr>
          <w:rFonts w:eastAsiaTheme="minorEastAsia"/>
          <w:b/>
          <w:lang w:eastAsia="ko-KR"/>
        </w:rPr>
        <w:t>LCP</w:t>
      </w:r>
      <w:bookmarkStart w:id="1" w:name="_GoBack"/>
      <w:bookmarkEnd w:id="1"/>
      <w:r w:rsidRPr="005C0431">
        <w:rPr>
          <w:rFonts w:eastAsiaTheme="minorEastAsia"/>
          <w:b/>
          <w:lang w:eastAsia="ko-KR"/>
        </w:rPr>
        <w:t xml:space="preserve"> enhancements, i.e., to prevent </w:t>
      </w:r>
      <w:r w:rsidR="00DB1363" w:rsidRPr="00DB1363">
        <w:rPr>
          <w:rFonts w:eastAsiaTheme="minorEastAsia"/>
          <w:b/>
          <w:lang w:eastAsia="ko-KR"/>
        </w:rPr>
        <w:t xml:space="preserve">LCH priority-adjusted data </w:t>
      </w:r>
      <w:r w:rsidRPr="005C0431">
        <w:rPr>
          <w:rFonts w:eastAsiaTheme="minorEastAsia"/>
          <w:b/>
          <w:lang w:eastAsia="ko-KR"/>
        </w:rPr>
        <w:t>from being delayed by non-</w:t>
      </w:r>
      <w:r w:rsidR="00BF5344" w:rsidRPr="00BF5344">
        <w:t xml:space="preserve"> </w:t>
      </w:r>
      <w:r w:rsidR="00BF5344" w:rsidRPr="00BF5344">
        <w:rPr>
          <w:rFonts w:eastAsiaTheme="minorEastAsia"/>
          <w:b/>
          <w:lang w:eastAsia="ko-KR"/>
        </w:rPr>
        <w:t>LCH priority-adjusted data</w:t>
      </w:r>
      <w:r w:rsidRPr="005C0431">
        <w:rPr>
          <w:rFonts w:eastAsiaTheme="minorEastAsia"/>
          <w:b/>
          <w:lang w:eastAsia="ko-KR"/>
        </w:rPr>
        <w:t>.</w:t>
      </w:r>
    </w:p>
    <w:p w14:paraId="7295BE06" w14:textId="58F108BF" w:rsidR="003B3038" w:rsidRPr="00F24311" w:rsidRDefault="00FF3F49" w:rsidP="00F24311">
      <w:pPr>
        <w:jc w:val="both"/>
        <w:rPr>
          <w:rFonts w:eastAsiaTheme="minorEastAsia"/>
          <w:b/>
          <w:lang w:eastAsia="ko-KR"/>
        </w:rPr>
      </w:pPr>
      <w:r>
        <w:rPr>
          <w:rFonts w:eastAsiaTheme="minorEastAsia"/>
          <w:b/>
          <w:lang w:eastAsia="ko-KR"/>
        </w:rPr>
        <w:t>Proposal 2</w:t>
      </w:r>
      <w:r w:rsidR="000F17DC">
        <w:rPr>
          <w:rFonts w:eastAsiaTheme="minorEastAsia"/>
          <w:b/>
          <w:lang w:eastAsia="ko-KR"/>
        </w:rPr>
        <w:t xml:space="preserve">. RAN2 to consider </w:t>
      </w:r>
      <w:r w:rsidR="00B53408">
        <w:rPr>
          <w:rFonts w:eastAsiaTheme="minorEastAsia"/>
          <w:b/>
          <w:lang w:eastAsia="ko-KR"/>
        </w:rPr>
        <w:t>prioritizing the</w:t>
      </w:r>
      <w:r w:rsidR="00A52BF7">
        <w:rPr>
          <w:rFonts w:eastAsiaTheme="minorEastAsia"/>
          <w:b/>
          <w:lang w:eastAsia="ko-KR"/>
        </w:rPr>
        <w:t xml:space="preserve"> uplink grant/SR associated with</w:t>
      </w:r>
      <w:r w:rsidR="00B53408">
        <w:rPr>
          <w:rFonts w:eastAsiaTheme="minorEastAsia"/>
          <w:b/>
          <w:lang w:eastAsia="ko-KR"/>
        </w:rPr>
        <w:t xml:space="preserve"> </w:t>
      </w:r>
      <w:r w:rsidR="00DB1363" w:rsidRPr="00DB1363">
        <w:rPr>
          <w:rFonts w:eastAsiaTheme="minorEastAsia"/>
          <w:b/>
          <w:lang w:eastAsia="ko-KR"/>
        </w:rPr>
        <w:t xml:space="preserve">LCH priority-adjusted data </w:t>
      </w:r>
      <w:r w:rsidR="00B53408">
        <w:rPr>
          <w:rFonts w:eastAsiaTheme="minorEastAsia"/>
          <w:b/>
          <w:lang w:eastAsia="ko-KR"/>
        </w:rPr>
        <w:t>in intra-UE prioritization</w:t>
      </w:r>
      <w:r w:rsidR="00184DE1">
        <w:rPr>
          <w:rFonts w:eastAsiaTheme="minorEastAsia"/>
          <w:b/>
          <w:lang w:eastAsia="ko-KR"/>
        </w:rPr>
        <w:t xml:space="preserve"> using the additional LCP priority</w:t>
      </w:r>
      <w:r w:rsidR="0099757F">
        <w:rPr>
          <w:rFonts w:eastAsiaTheme="minorEastAsia"/>
          <w:b/>
          <w:lang w:eastAsia="ko-KR"/>
        </w:rPr>
        <w:t>.</w:t>
      </w:r>
      <w:r w:rsidR="000F17DC">
        <w:rPr>
          <w:rFonts w:eastAsiaTheme="minorEastAsia"/>
          <w:b/>
          <w:lang w:eastAsia="ko-KR"/>
        </w:rPr>
        <w:t xml:space="preserve"> </w:t>
      </w:r>
    </w:p>
    <w:p w14:paraId="3D66D511" w14:textId="3FAE2EE1" w:rsidR="0055313E" w:rsidRPr="0055313E" w:rsidRDefault="0055313E" w:rsidP="00BA4282">
      <w:pPr>
        <w:pStyle w:val="Heading2"/>
        <w:jc w:val="both"/>
        <w:rPr>
          <w:rFonts w:eastAsiaTheme="minorEastAsia"/>
          <w:b/>
          <w:lang w:eastAsia="ko-KR"/>
        </w:rPr>
      </w:pPr>
      <w:r w:rsidRPr="0055313E">
        <w:rPr>
          <w:rFonts w:eastAsiaTheme="minorEastAsia"/>
          <w:lang w:eastAsia="ko-KR"/>
        </w:rPr>
        <w:t xml:space="preserve">Prioritization </w:t>
      </w:r>
      <w:r w:rsidR="004D314F">
        <w:rPr>
          <w:rFonts w:eastAsiaTheme="minorEastAsia"/>
          <w:lang w:eastAsia="ko-KR"/>
        </w:rPr>
        <w:t xml:space="preserve">of Data </w:t>
      </w:r>
      <w:r w:rsidRPr="0055313E">
        <w:rPr>
          <w:rFonts w:eastAsiaTheme="minorEastAsia"/>
          <w:lang w:eastAsia="ko-KR"/>
        </w:rPr>
        <w:t>over</w:t>
      </w:r>
      <w:r w:rsidR="004B0986">
        <w:rPr>
          <w:rFonts w:eastAsiaTheme="minorEastAsia"/>
          <w:lang w:eastAsia="ko-KR"/>
        </w:rPr>
        <w:t xml:space="preserve"> MAC CE</w:t>
      </w:r>
    </w:p>
    <w:p w14:paraId="5E611587" w14:textId="11AB8868" w:rsidR="00766474" w:rsidRPr="007D6E67" w:rsidRDefault="00766474" w:rsidP="00766474">
      <w:pPr>
        <w:jc w:val="both"/>
        <w:rPr>
          <w:rFonts w:eastAsiaTheme="minorEastAsia"/>
          <w:lang w:eastAsia="ko-KR"/>
        </w:rPr>
      </w:pPr>
      <w:r w:rsidRPr="007D6E67">
        <w:rPr>
          <w:rFonts w:eastAsiaTheme="minorEastAsia"/>
          <w:lang w:eastAsia="ko-KR"/>
        </w:rPr>
        <w:t xml:space="preserve">For </w:t>
      </w:r>
      <w:r w:rsidR="00BF5344" w:rsidRPr="00BF5344">
        <w:rPr>
          <w:rFonts w:eastAsiaTheme="minorEastAsia"/>
          <w:lang w:eastAsia="ko-KR"/>
        </w:rPr>
        <w:t>LCH priority-adjusted data</w:t>
      </w:r>
      <w:r w:rsidRPr="007D6E67">
        <w:rPr>
          <w:rFonts w:eastAsiaTheme="minorEastAsia"/>
          <w:lang w:eastAsia="ko-KR"/>
        </w:rPr>
        <w:t>, in-time delivery is important. For this, dedicated configured grant or resource separate</w:t>
      </w:r>
      <w:r>
        <w:rPr>
          <w:rFonts w:eastAsiaTheme="minorEastAsia"/>
          <w:lang w:eastAsia="ko-KR"/>
        </w:rPr>
        <w:t>d</w:t>
      </w:r>
      <w:r w:rsidRPr="007D6E67">
        <w:rPr>
          <w:rFonts w:eastAsiaTheme="minorEastAsia"/>
          <w:lang w:eastAsia="ko-KR"/>
        </w:rPr>
        <w:t xml:space="preserve"> by LCP </w:t>
      </w:r>
      <w:r w:rsidR="00683A1D">
        <w:rPr>
          <w:rFonts w:eastAsiaTheme="minorEastAsia"/>
          <w:lang w:eastAsia="ko-KR"/>
        </w:rPr>
        <w:t>have been</w:t>
      </w:r>
      <w:r w:rsidRPr="007D6E67">
        <w:rPr>
          <w:rFonts w:eastAsiaTheme="minorEastAsia"/>
          <w:lang w:eastAsia="ko-KR"/>
        </w:rPr>
        <w:t xml:space="preserve"> introduce</w:t>
      </w:r>
      <w:r w:rsidR="000910BC">
        <w:rPr>
          <w:rFonts w:eastAsiaTheme="minorEastAsia"/>
          <w:lang w:eastAsia="ko-KR"/>
        </w:rPr>
        <w:t>d</w:t>
      </w:r>
      <w:r w:rsidRPr="007D6E67">
        <w:rPr>
          <w:rFonts w:eastAsiaTheme="minorEastAsia"/>
          <w:lang w:eastAsia="ko-KR"/>
        </w:rPr>
        <w:t xml:space="preserve"> over multiple release</w:t>
      </w:r>
      <w:r w:rsidR="000910BC">
        <w:rPr>
          <w:rFonts w:eastAsiaTheme="minorEastAsia"/>
          <w:lang w:eastAsia="ko-KR"/>
        </w:rPr>
        <w:t>s</w:t>
      </w:r>
      <w:r w:rsidRPr="007D6E67">
        <w:rPr>
          <w:rFonts w:eastAsiaTheme="minorEastAsia"/>
          <w:lang w:eastAsia="ko-KR"/>
        </w:rPr>
        <w:t xml:space="preserve"> of NR. </w:t>
      </w:r>
      <w:r>
        <w:rPr>
          <w:rFonts w:eastAsiaTheme="minorEastAsia"/>
          <w:lang w:eastAsia="ko-KR"/>
        </w:rPr>
        <w:t xml:space="preserve">In Rel-18, multiple CG occasions, DSR reporting and discard mechanism were introduced to support in-time delivery with </w:t>
      </w:r>
      <w:r w:rsidR="000910BC">
        <w:rPr>
          <w:rFonts w:eastAsiaTheme="minorEastAsia"/>
          <w:lang w:eastAsia="ko-KR"/>
        </w:rPr>
        <w:t xml:space="preserve">higher </w:t>
      </w:r>
      <w:r>
        <w:rPr>
          <w:rFonts w:eastAsiaTheme="minorEastAsia"/>
          <w:lang w:eastAsia="ko-KR"/>
        </w:rPr>
        <w:t xml:space="preserve">resource efficiency. However, </w:t>
      </w:r>
      <w:r w:rsidRPr="007D6E67">
        <w:rPr>
          <w:rFonts w:eastAsiaTheme="minorEastAsia"/>
          <w:lang w:eastAsia="ko-KR"/>
        </w:rPr>
        <w:t>most of</w:t>
      </w:r>
      <w:r w:rsidR="000910BC">
        <w:rPr>
          <w:rFonts w:eastAsiaTheme="minorEastAsia"/>
          <w:lang w:eastAsia="ko-KR"/>
        </w:rPr>
        <w:t xml:space="preserve"> the</w:t>
      </w:r>
      <w:r w:rsidRPr="007D6E67">
        <w:rPr>
          <w:rFonts w:eastAsiaTheme="minorEastAsia"/>
          <w:lang w:eastAsia="ko-KR"/>
        </w:rPr>
        <w:t xml:space="preserve"> MAC CEs</w:t>
      </w:r>
      <w:r w:rsidR="000910BC">
        <w:rPr>
          <w:rFonts w:eastAsiaTheme="minorEastAsia"/>
          <w:lang w:eastAsia="ko-KR"/>
        </w:rPr>
        <w:t>,</w:t>
      </w:r>
      <w:r w:rsidRPr="007D6E67">
        <w:rPr>
          <w:rFonts w:eastAsiaTheme="minorEastAsia"/>
          <w:lang w:eastAsia="ko-KR"/>
        </w:rPr>
        <w:t xml:space="preserve"> e.g.</w:t>
      </w:r>
      <w:r w:rsidR="000910BC">
        <w:rPr>
          <w:rFonts w:eastAsiaTheme="minorEastAsia"/>
          <w:lang w:eastAsia="ko-KR"/>
        </w:rPr>
        <w:t>,</w:t>
      </w:r>
      <w:r w:rsidRPr="007D6E67">
        <w:rPr>
          <w:rFonts w:eastAsiaTheme="minorEastAsia"/>
          <w:lang w:eastAsia="ko-KR"/>
        </w:rPr>
        <w:t xml:space="preserve"> BSR/DSR/PHR</w:t>
      </w:r>
      <w:r w:rsidR="000910BC">
        <w:rPr>
          <w:rFonts w:eastAsiaTheme="minorEastAsia"/>
          <w:lang w:eastAsia="ko-KR"/>
        </w:rPr>
        <w:t>,</w:t>
      </w:r>
      <w:r w:rsidRPr="007D6E67">
        <w:rPr>
          <w:rFonts w:eastAsiaTheme="minorEastAsia"/>
          <w:lang w:eastAsia="ko-KR"/>
        </w:rPr>
        <w:t xml:space="preserve"> etc.</w:t>
      </w:r>
      <w:r w:rsidR="000910BC">
        <w:rPr>
          <w:rFonts w:eastAsiaTheme="minorEastAsia"/>
          <w:lang w:eastAsia="ko-KR"/>
        </w:rPr>
        <w:t>,</w:t>
      </w:r>
      <w:r w:rsidRPr="007D6E67">
        <w:rPr>
          <w:rFonts w:eastAsiaTheme="minorEastAsia"/>
          <w:lang w:eastAsia="ko-KR"/>
        </w:rPr>
        <w:t xml:space="preserve"> </w:t>
      </w:r>
      <w:r>
        <w:rPr>
          <w:rFonts w:eastAsiaTheme="minorEastAsia"/>
          <w:lang w:eastAsia="ko-KR"/>
        </w:rPr>
        <w:t xml:space="preserve">still </w:t>
      </w:r>
      <w:r w:rsidRPr="007D6E67">
        <w:rPr>
          <w:rFonts w:eastAsiaTheme="minorEastAsia"/>
          <w:lang w:eastAsia="ko-KR"/>
        </w:rPr>
        <w:t xml:space="preserve">have higher </w:t>
      </w:r>
      <w:r w:rsidR="000910BC">
        <w:rPr>
          <w:rFonts w:eastAsiaTheme="minorEastAsia"/>
          <w:lang w:eastAsia="ko-KR"/>
        </w:rPr>
        <w:t>absolute priorities</w:t>
      </w:r>
      <w:r>
        <w:rPr>
          <w:rFonts w:eastAsiaTheme="minorEastAsia"/>
          <w:lang w:eastAsia="ko-KR"/>
        </w:rPr>
        <w:t xml:space="preserve"> over any of XR data, and those MAC CEs can use any type of uplink grant</w:t>
      </w:r>
      <w:r w:rsidR="000910BC">
        <w:rPr>
          <w:rFonts w:eastAsiaTheme="minorEastAsia"/>
          <w:lang w:eastAsia="ko-KR"/>
        </w:rPr>
        <w:t>s</w:t>
      </w:r>
      <w:r>
        <w:rPr>
          <w:rFonts w:eastAsiaTheme="minorEastAsia"/>
          <w:lang w:eastAsia="ko-KR"/>
        </w:rPr>
        <w:t xml:space="preserve">. </w:t>
      </w:r>
      <w:r w:rsidRPr="007D6E67">
        <w:rPr>
          <w:rFonts w:eastAsiaTheme="minorEastAsia"/>
          <w:lang w:eastAsia="ko-KR"/>
        </w:rPr>
        <w:t xml:space="preserve">This could make unexpected </w:t>
      </w:r>
      <w:r>
        <w:rPr>
          <w:rFonts w:eastAsiaTheme="minorEastAsia"/>
          <w:lang w:eastAsia="ko-KR"/>
        </w:rPr>
        <w:t>interruption</w:t>
      </w:r>
      <w:r w:rsidRPr="007D6E67">
        <w:rPr>
          <w:rFonts w:eastAsiaTheme="minorEastAsia"/>
          <w:lang w:eastAsia="ko-KR"/>
        </w:rPr>
        <w:t xml:space="preserve"> during</w:t>
      </w:r>
      <w:r w:rsidR="000910BC">
        <w:rPr>
          <w:rFonts w:eastAsiaTheme="minorEastAsia"/>
          <w:lang w:eastAsia="ko-KR"/>
        </w:rPr>
        <w:t xml:space="preserve"> LCP and MAC PDU gene</w:t>
      </w:r>
      <w:r w:rsidR="000D12D3">
        <w:rPr>
          <w:rFonts w:eastAsiaTheme="minorEastAsia"/>
          <w:lang w:eastAsia="ko-KR"/>
        </w:rPr>
        <w:t>ration, resulting in</w:t>
      </w:r>
      <w:r w:rsidRPr="007D6E67">
        <w:rPr>
          <w:rFonts w:eastAsiaTheme="minorEastAsia"/>
          <w:lang w:eastAsia="ko-KR"/>
        </w:rPr>
        <w:t xml:space="preserve"> </w:t>
      </w:r>
      <w:r w:rsidR="00DB1363" w:rsidRPr="00DB1363">
        <w:rPr>
          <w:rFonts w:eastAsiaTheme="minorEastAsia"/>
          <w:lang w:eastAsia="ko-KR"/>
        </w:rPr>
        <w:t xml:space="preserve">LCH priority-adjusted data </w:t>
      </w:r>
      <w:r w:rsidR="000D12D3">
        <w:rPr>
          <w:rFonts w:eastAsiaTheme="minorEastAsia"/>
          <w:lang w:eastAsia="ko-KR"/>
        </w:rPr>
        <w:t>being delayed due to such MAC CEs</w:t>
      </w:r>
      <w:r w:rsidRPr="007D6E67">
        <w:rPr>
          <w:rFonts w:eastAsiaTheme="minorEastAsia"/>
          <w:lang w:eastAsia="ko-KR"/>
        </w:rPr>
        <w:t>.</w:t>
      </w:r>
      <w:r w:rsidR="000D12D3">
        <w:rPr>
          <w:rFonts w:eastAsiaTheme="minorEastAsia" w:hint="eastAsia"/>
          <w:lang w:eastAsia="ko-KR"/>
        </w:rPr>
        <w:t xml:space="preserve"> </w:t>
      </w:r>
      <w:r w:rsidR="00353C89">
        <w:rPr>
          <w:rFonts w:eastAsiaTheme="minorEastAsia"/>
          <w:lang w:eastAsia="ko-KR"/>
        </w:rPr>
        <w:t>Therefore, we see value in</w:t>
      </w:r>
      <w:r>
        <w:rPr>
          <w:rFonts w:eastAsiaTheme="minorEastAsia"/>
          <w:lang w:eastAsia="ko-KR"/>
        </w:rPr>
        <w:t xml:space="preserve"> data prioritization over some less important</w:t>
      </w:r>
      <w:r w:rsidR="000910BC">
        <w:rPr>
          <w:rFonts w:eastAsiaTheme="minorEastAsia"/>
          <w:lang w:eastAsia="ko-KR"/>
        </w:rPr>
        <w:t>/urgent</w:t>
      </w:r>
      <w:r w:rsidR="000D12D3">
        <w:rPr>
          <w:rFonts w:eastAsiaTheme="minorEastAsia"/>
          <w:lang w:eastAsia="ko-KR"/>
        </w:rPr>
        <w:t xml:space="preserve"> MAC CEs.</w:t>
      </w:r>
    </w:p>
    <w:p w14:paraId="4D83D25B" w14:textId="5B4F31DF" w:rsidR="00766474" w:rsidRDefault="00766474" w:rsidP="00766474">
      <w:pPr>
        <w:jc w:val="both"/>
        <w:rPr>
          <w:rFonts w:eastAsiaTheme="minorEastAsia"/>
          <w:b/>
          <w:lang w:eastAsia="ko-KR"/>
        </w:rPr>
      </w:pPr>
      <w:r w:rsidRPr="00334559">
        <w:rPr>
          <w:rFonts w:eastAsiaTheme="minorEastAsia"/>
          <w:b/>
          <w:lang w:eastAsia="ko-KR"/>
        </w:rPr>
        <w:t xml:space="preserve">Proposal </w:t>
      </w:r>
      <w:r w:rsidR="00FF3F49">
        <w:rPr>
          <w:rFonts w:eastAsiaTheme="minorEastAsia"/>
          <w:b/>
          <w:lang w:eastAsia="ko-KR"/>
        </w:rPr>
        <w:t>3</w:t>
      </w:r>
      <w:r w:rsidRPr="00334559">
        <w:rPr>
          <w:rFonts w:eastAsiaTheme="minorEastAsia"/>
          <w:b/>
          <w:lang w:eastAsia="ko-KR"/>
        </w:rPr>
        <w:t xml:space="preserve">. RAN2 to </w:t>
      </w:r>
      <w:r w:rsidR="0055313E">
        <w:rPr>
          <w:rFonts w:eastAsiaTheme="minorEastAsia"/>
          <w:b/>
          <w:lang w:eastAsia="ko-KR"/>
        </w:rPr>
        <w:t>consider</w:t>
      </w:r>
      <w:r w:rsidR="00264C42">
        <w:rPr>
          <w:rFonts w:eastAsiaTheme="minorEastAsia"/>
          <w:b/>
          <w:lang w:eastAsia="ko-KR"/>
        </w:rPr>
        <w:t xml:space="preserve"> prioritizing</w:t>
      </w:r>
      <w:r>
        <w:rPr>
          <w:rFonts w:eastAsiaTheme="minorEastAsia"/>
          <w:b/>
          <w:lang w:eastAsia="ko-KR"/>
        </w:rPr>
        <w:t xml:space="preserve"> </w:t>
      </w:r>
      <w:r w:rsidR="002E53BE">
        <w:rPr>
          <w:rFonts w:eastAsiaTheme="minorEastAsia"/>
          <w:b/>
          <w:lang w:eastAsia="ko-KR"/>
        </w:rPr>
        <w:t xml:space="preserve">LCH with </w:t>
      </w:r>
      <w:r w:rsidR="00DB1363" w:rsidRPr="00DB1363">
        <w:rPr>
          <w:rFonts w:eastAsiaTheme="minorEastAsia"/>
          <w:b/>
          <w:lang w:eastAsia="ko-KR"/>
        </w:rPr>
        <w:t xml:space="preserve">LCH priority-adjusted data </w:t>
      </w:r>
      <w:r>
        <w:rPr>
          <w:rFonts w:eastAsiaTheme="minorEastAsia"/>
          <w:b/>
          <w:lang w:eastAsia="ko-KR"/>
        </w:rPr>
        <w:t xml:space="preserve">over </w:t>
      </w:r>
      <w:r w:rsidR="00CD5CEA">
        <w:rPr>
          <w:rFonts w:eastAsiaTheme="minorEastAsia"/>
          <w:b/>
          <w:lang w:eastAsia="ko-KR"/>
        </w:rPr>
        <w:t xml:space="preserve">comparatively </w:t>
      </w:r>
      <w:r>
        <w:rPr>
          <w:rFonts w:eastAsiaTheme="minorEastAsia"/>
          <w:b/>
          <w:lang w:eastAsia="ko-KR"/>
        </w:rPr>
        <w:t>less important</w:t>
      </w:r>
      <w:r w:rsidR="00D66818">
        <w:rPr>
          <w:rFonts w:eastAsiaTheme="minorEastAsia"/>
          <w:b/>
          <w:lang w:eastAsia="ko-KR"/>
        </w:rPr>
        <w:t>/urgent</w:t>
      </w:r>
      <w:r>
        <w:rPr>
          <w:rFonts w:eastAsiaTheme="minorEastAsia"/>
          <w:b/>
          <w:lang w:eastAsia="ko-KR"/>
        </w:rPr>
        <w:t xml:space="preserve"> MAC CEs.</w:t>
      </w:r>
    </w:p>
    <w:p w14:paraId="48414B38" w14:textId="5766D9D2" w:rsidR="001B6510" w:rsidRPr="007102EA" w:rsidRDefault="001B6510" w:rsidP="002B25CC">
      <w:pPr>
        <w:pStyle w:val="Heading1"/>
        <w:jc w:val="both"/>
      </w:pPr>
      <w:r>
        <w:lastRenderedPageBreak/>
        <w:t>Conclusion</w:t>
      </w:r>
    </w:p>
    <w:p w14:paraId="436C2869" w14:textId="45A18E84" w:rsidR="00254BC5" w:rsidRDefault="004B347C" w:rsidP="001B6510">
      <w:pPr>
        <w:rPr>
          <w:lang w:eastAsia="ko-KR"/>
        </w:rPr>
      </w:pPr>
      <w:r w:rsidRPr="007102EA">
        <w:rPr>
          <w:lang w:eastAsia="ko-KR"/>
        </w:rPr>
        <w:t xml:space="preserve">RAN2 is </w:t>
      </w:r>
      <w:r w:rsidR="005C7028">
        <w:rPr>
          <w:lang w:eastAsia="ko-KR"/>
        </w:rPr>
        <w:t xml:space="preserve">kindly asked </w:t>
      </w:r>
      <w:r w:rsidRPr="007102EA">
        <w:rPr>
          <w:lang w:eastAsia="ko-KR"/>
        </w:rPr>
        <w:t xml:space="preserve">to discuss and </w:t>
      </w:r>
      <w:r w:rsidR="00FF4A78">
        <w:rPr>
          <w:lang w:eastAsia="ko-KR"/>
        </w:rPr>
        <w:t>agree the following proposal</w:t>
      </w:r>
      <w:r w:rsidR="00CB73F5">
        <w:rPr>
          <w:lang w:eastAsia="ko-KR"/>
        </w:rPr>
        <w:t>s</w:t>
      </w:r>
      <w:r w:rsidRPr="007102EA">
        <w:rPr>
          <w:lang w:eastAsia="ko-KR"/>
        </w:rPr>
        <w:t>:</w:t>
      </w:r>
    </w:p>
    <w:p w14:paraId="61E52FEC" w14:textId="5882B9A2" w:rsidR="00BC386F" w:rsidRDefault="00BC386F" w:rsidP="001B6510">
      <w:pPr>
        <w:rPr>
          <w:rFonts w:eastAsiaTheme="minorEastAsia"/>
          <w:b/>
          <w:lang w:eastAsia="ko-KR"/>
        </w:rPr>
      </w:pPr>
      <w:r>
        <w:rPr>
          <w:rFonts w:eastAsiaTheme="minorEastAsia"/>
          <w:b/>
          <w:lang w:eastAsia="ko-KR"/>
        </w:rPr>
        <w:t>Proposal 1. RAN2 to confirm the baseline procedure as adopted solution for Rel-19 XR i.e. priority of a LCH shall not change between 1</w:t>
      </w:r>
      <w:r w:rsidRPr="00FF3F49">
        <w:rPr>
          <w:rFonts w:eastAsiaTheme="minorEastAsia"/>
          <w:b/>
          <w:vertAlign w:val="superscript"/>
          <w:lang w:eastAsia="ko-KR"/>
        </w:rPr>
        <w:t>st</w:t>
      </w:r>
      <w:r>
        <w:rPr>
          <w:rFonts w:eastAsiaTheme="minorEastAsia"/>
          <w:b/>
          <w:lang w:eastAsia="ko-KR"/>
        </w:rPr>
        <w:t xml:space="preserve"> and 2</w:t>
      </w:r>
      <w:r w:rsidRPr="00FF3F49">
        <w:rPr>
          <w:rFonts w:eastAsiaTheme="minorEastAsia"/>
          <w:b/>
          <w:vertAlign w:val="superscript"/>
          <w:lang w:eastAsia="ko-KR"/>
        </w:rPr>
        <w:t>nd</w:t>
      </w:r>
      <w:r>
        <w:rPr>
          <w:rFonts w:eastAsiaTheme="minorEastAsia"/>
          <w:b/>
          <w:lang w:eastAsia="ko-KR"/>
        </w:rPr>
        <w:t xml:space="preserve"> round of the LCP procedure.</w:t>
      </w:r>
    </w:p>
    <w:p w14:paraId="06312FB9" w14:textId="77777777" w:rsidR="00BC386F" w:rsidRPr="00F24311" w:rsidRDefault="00BC386F" w:rsidP="00BC386F">
      <w:pPr>
        <w:jc w:val="both"/>
        <w:rPr>
          <w:rFonts w:eastAsiaTheme="minorEastAsia"/>
          <w:b/>
          <w:lang w:eastAsia="ko-KR"/>
        </w:rPr>
      </w:pPr>
      <w:r>
        <w:rPr>
          <w:rFonts w:eastAsiaTheme="minorEastAsia"/>
          <w:b/>
          <w:lang w:eastAsia="ko-KR"/>
        </w:rPr>
        <w:t xml:space="preserve">Proposal 2. RAN2 to consider prioritizing the uplink grant/SR associated with </w:t>
      </w:r>
      <w:r w:rsidRPr="00DB1363">
        <w:rPr>
          <w:rFonts w:eastAsiaTheme="minorEastAsia"/>
          <w:b/>
          <w:lang w:eastAsia="ko-KR"/>
        </w:rPr>
        <w:t xml:space="preserve">LCH priority-adjusted data </w:t>
      </w:r>
      <w:r>
        <w:rPr>
          <w:rFonts w:eastAsiaTheme="minorEastAsia"/>
          <w:b/>
          <w:lang w:eastAsia="ko-KR"/>
        </w:rPr>
        <w:t xml:space="preserve">in intra-UE prioritization using the additional LCP priority. </w:t>
      </w:r>
    </w:p>
    <w:p w14:paraId="349420BE" w14:textId="77777777" w:rsidR="00BC386F" w:rsidRDefault="00BC386F" w:rsidP="00BC386F">
      <w:pPr>
        <w:jc w:val="both"/>
        <w:rPr>
          <w:rFonts w:eastAsiaTheme="minorEastAsia"/>
          <w:b/>
          <w:lang w:eastAsia="ko-KR"/>
        </w:rPr>
      </w:pPr>
      <w:r w:rsidRPr="00334559">
        <w:rPr>
          <w:rFonts w:eastAsiaTheme="minorEastAsia"/>
          <w:b/>
          <w:lang w:eastAsia="ko-KR"/>
        </w:rPr>
        <w:t xml:space="preserve">Proposal </w:t>
      </w:r>
      <w:r>
        <w:rPr>
          <w:rFonts w:eastAsiaTheme="minorEastAsia"/>
          <w:b/>
          <w:lang w:eastAsia="ko-KR"/>
        </w:rPr>
        <w:t>3</w:t>
      </w:r>
      <w:r w:rsidRPr="00334559">
        <w:rPr>
          <w:rFonts w:eastAsiaTheme="minorEastAsia"/>
          <w:b/>
          <w:lang w:eastAsia="ko-KR"/>
        </w:rPr>
        <w:t xml:space="preserve">. RAN2 to </w:t>
      </w:r>
      <w:r>
        <w:rPr>
          <w:rFonts w:eastAsiaTheme="minorEastAsia"/>
          <w:b/>
          <w:lang w:eastAsia="ko-KR"/>
        </w:rPr>
        <w:t xml:space="preserve">consider prioritizing LCH with </w:t>
      </w:r>
      <w:r w:rsidRPr="00DB1363">
        <w:rPr>
          <w:rFonts w:eastAsiaTheme="minorEastAsia"/>
          <w:b/>
          <w:lang w:eastAsia="ko-KR"/>
        </w:rPr>
        <w:t xml:space="preserve">LCH priority-adjusted data </w:t>
      </w:r>
      <w:r>
        <w:rPr>
          <w:rFonts w:eastAsiaTheme="minorEastAsia"/>
          <w:b/>
          <w:lang w:eastAsia="ko-KR"/>
        </w:rPr>
        <w:t>over comparatively less important/urgent MAC CEs.</w:t>
      </w:r>
    </w:p>
    <w:p w14:paraId="2A186D98" w14:textId="77777777" w:rsidR="00BC386F" w:rsidRDefault="00BC386F" w:rsidP="001B6510">
      <w:pPr>
        <w:rPr>
          <w:lang w:eastAsia="ko-KR"/>
        </w:rPr>
      </w:pPr>
    </w:p>
    <w:sectPr w:rsidR="00BC386F">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6BC56" w14:textId="77777777" w:rsidR="00B80AF6" w:rsidRDefault="00B80AF6" w:rsidP="000B4C53">
      <w:pPr>
        <w:spacing w:after="0"/>
      </w:pPr>
      <w:r>
        <w:separator/>
      </w:r>
    </w:p>
  </w:endnote>
  <w:endnote w:type="continuationSeparator" w:id="0">
    <w:p w14:paraId="2B0C3751" w14:textId="77777777" w:rsidR="00B80AF6" w:rsidRDefault="00B80AF6"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CB7B8" w14:textId="77777777" w:rsidR="00B80AF6" w:rsidRDefault="00B80AF6" w:rsidP="000B4C53">
      <w:pPr>
        <w:spacing w:after="0"/>
      </w:pPr>
      <w:r>
        <w:separator/>
      </w:r>
    </w:p>
  </w:footnote>
  <w:footnote w:type="continuationSeparator" w:id="0">
    <w:p w14:paraId="0AE4F200" w14:textId="77777777" w:rsidR="00B80AF6" w:rsidRDefault="00B80AF6"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D94854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B30B23"/>
    <w:multiLevelType w:val="hybridMultilevel"/>
    <w:tmpl w:val="48BCAFC4"/>
    <w:lvl w:ilvl="0" w:tplc="42865D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E233FFC"/>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4" w15:restartNumberingAfterBreak="0">
    <w:nsid w:val="726718C6"/>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33"/>
  </w:num>
  <w:num w:numId="3">
    <w:abstractNumId w:val="25"/>
  </w:num>
  <w:num w:numId="4">
    <w:abstractNumId w:val="24"/>
  </w:num>
  <w:num w:numId="5">
    <w:abstractNumId w:val="2"/>
  </w:num>
  <w:num w:numId="6">
    <w:abstractNumId w:val="7"/>
  </w:num>
  <w:num w:numId="7">
    <w:abstractNumId w:val="27"/>
  </w:num>
  <w:num w:numId="8">
    <w:abstractNumId w:val="22"/>
  </w:num>
  <w:num w:numId="9">
    <w:abstractNumId w:val="19"/>
  </w:num>
  <w:num w:numId="10">
    <w:abstractNumId w:val="10"/>
  </w:num>
  <w:num w:numId="11">
    <w:abstractNumId w:val="5"/>
  </w:num>
  <w:num w:numId="12">
    <w:abstractNumId w:val="13"/>
  </w:num>
  <w:num w:numId="13">
    <w:abstractNumId w:val="14"/>
  </w:num>
  <w:num w:numId="14">
    <w:abstractNumId w:val="21"/>
  </w:num>
  <w:num w:numId="15">
    <w:abstractNumId w:val="15"/>
  </w:num>
  <w:num w:numId="16">
    <w:abstractNumId w:val="20"/>
  </w:num>
  <w:num w:numId="17">
    <w:abstractNumId w:val="8"/>
  </w:num>
  <w:num w:numId="18">
    <w:abstractNumId w:val="17"/>
  </w:num>
  <w:num w:numId="19">
    <w:abstractNumId w:val="6"/>
  </w:num>
  <w:num w:numId="20">
    <w:abstractNumId w:val="3"/>
  </w:num>
  <w:num w:numId="21">
    <w:abstractNumId w:val="1"/>
  </w:num>
  <w:num w:numId="22">
    <w:abstractNumId w:val="26"/>
  </w:num>
  <w:num w:numId="23">
    <w:abstractNumId w:val="31"/>
  </w:num>
  <w:num w:numId="24">
    <w:abstractNumId w:val="23"/>
  </w:num>
  <w:num w:numId="25">
    <w:abstractNumId w:val="9"/>
  </w:num>
  <w:num w:numId="26">
    <w:abstractNumId w:val="18"/>
  </w:num>
  <w:num w:numId="27">
    <w:abstractNumId w:val="35"/>
  </w:num>
  <w:num w:numId="28">
    <w:abstractNumId w:val="4"/>
  </w:num>
  <w:num w:numId="29">
    <w:abstractNumId w:val="36"/>
  </w:num>
  <w:num w:numId="30">
    <w:abstractNumId w:val="28"/>
  </w:num>
  <w:num w:numId="31">
    <w:abstractNumId w:val="30"/>
  </w:num>
  <w:num w:numId="32">
    <w:abstractNumId w:val="29"/>
  </w:num>
  <w:num w:numId="33">
    <w:abstractNumId w:val="11"/>
  </w:num>
  <w:num w:numId="34">
    <w:abstractNumId w:val="12"/>
  </w:num>
  <w:num w:numId="35">
    <w:abstractNumId w:val="0"/>
  </w:num>
  <w:num w:numId="36">
    <w:abstractNumId w:val="32"/>
  </w:num>
  <w:num w:numId="37">
    <w:abstractNumId w:val="16"/>
  </w:num>
  <w:num w:numId="38">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1301"/>
    <w:rsid w:val="00017A30"/>
    <w:rsid w:val="00020456"/>
    <w:rsid w:val="00022153"/>
    <w:rsid w:val="00025410"/>
    <w:rsid w:val="000272F9"/>
    <w:rsid w:val="00031C67"/>
    <w:rsid w:val="00031CDF"/>
    <w:rsid w:val="0003286A"/>
    <w:rsid w:val="0003331E"/>
    <w:rsid w:val="00033C91"/>
    <w:rsid w:val="00036387"/>
    <w:rsid w:val="00036E43"/>
    <w:rsid w:val="00036FBD"/>
    <w:rsid w:val="00043F1C"/>
    <w:rsid w:val="000516E9"/>
    <w:rsid w:val="00051CBC"/>
    <w:rsid w:val="00052273"/>
    <w:rsid w:val="000522DC"/>
    <w:rsid w:val="0005351A"/>
    <w:rsid w:val="00053CF2"/>
    <w:rsid w:val="00054EFC"/>
    <w:rsid w:val="000553B6"/>
    <w:rsid w:val="00062DAC"/>
    <w:rsid w:val="000630F8"/>
    <w:rsid w:val="000636AB"/>
    <w:rsid w:val="000648AA"/>
    <w:rsid w:val="000654B8"/>
    <w:rsid w:val="00070412"/>
    <w:rsid w:val="000708FC"/>
    <w:rsid w:val="00071303"/>
    <w:rsid w:val="00071CA4"/>
    <w:rsid w:val="00071FAC"/>
    <w:rsid w:val="0007266B"/>
    <w:rsid w:val="00073719"/>
    <w:rsid w:val="000759CA"/>
    <w:rsid w:val="00076203"/>
    <w:rsid w:val="000773FF"/>
    <w:rsid w:val="000823CB"/>
    <w:rsid w:val="00082C68"/>
    <w:rsid w:val="00083290"/>
    <w:rsid w:val="0008465C"/>
    <w:rsid w:val="00084731"/>
    <w:rsid w:val="000849A6"/>
    <w:rsid w:val="00085D46"/>
    <w:rsid w:val="000865BB"/>
    <w:rsid w:val="00087210"/>
    <w:rsid w:val="0008780A"/>
    <w:rsid w:val="000910BC"/>
    <w:rsid w:val="00091353"/>
    <w:rsid w:val="0009291F"/>
    <w:rsid w:val="00094CF7"/>
    <w:rsid w:val="000951F3"/>
    <w:rsid w:val="000954FF"/>
    <w:rsid w:val="00097132"/>
    <w:rsid w:val="00097A7E"/>
    <w:rsid w:val="000A4A88"/>
    <w:rsid w:val="000A69F1"/>
    <w:rsid w:val="000B05DF"/>
    <w:rsid w:val="000B1D9E"/>
    <w:rsid w:val="000B2515"/>
    <w:rsid w:val="000B26CD"/>
    <w:rsid w:val="000B4C53"/>
    <w:rsid w:val="000B5776"/>
    <w:rsid w:val="000B5DE2"/>
    <w:rsid w:val="000B6124"/>
    <w:rsid w:val="000B79DB"/>
    <w:rsid w:val="000B7EA7"/>
    <w:rsid w:val="000C1BEF"/>
    <w:rsid w:val="000C23E4"/>
    <w:rsid w:val="000C3BA5"/>
    <w:rsid w:val="000C3D60"/>
    <w:rsid w:val="000C4534"/>
    <w:rsid w:val="000C498F"/>
    <w:rsid w:val="000C62BC"/>
    <w:rsid w:val="000C76B0"/>
    <w:rsid w:val="000D120D"/>
    <w:rsid w:val="000D12D3"/>
    <w:rsid w:val="000D14E8"/>
    <w:rsid w:val="000D22F4"/>
    <w:rsid w:val="000D33CF"/>
    <w:rsid w:val="000D4388"/>
    <w:rsid w:val="000E2D63"/>
    <w:rsid w:val="000E4AB5"/>
    <w:rsid w:val="000E4D48"/>
    <w:rsid w:val="000E5340"/>
    <w:rsid w:val="000E5A97"/>
    <w:rsid w:val="000F0E65"/>
    <w:rsid w:val="000F13DC"/>
    <w:rsid w:val="000F17DC"/>
    <w:rsid w:val="000F33C8"/>
    <w:rsid w:val="000F53D2"/>
    <w:rsid w:val="000F635C"/>
    <w:rsid w:val="001001AF"/>
    <w:rsid w:val="00100717"/>
    <w:rsid w:val="00100CB6"/>
    <w:rsid w:val="001025F1"/>
    <w:rsid w:val="001039DA"/>
    <w:rsid w:val="001044FE"/>
    <w:rsid w:val="001049A9"/>
    <w:rsid w:val="0010634F"/>
    <w:rsid w:val="00107AE4"/>
    <w:rsid w:val="0011260E"/>
    <w:rsid w:val="00113696"/>
    <w:rsid w:val="001157F4"/>
    <w:rsid w:val="00116050"/>
    <w:rsid w:val="0011608C"/>
    <w:rsid w:val="0011677C"/>
    <w:rsid w:val="00117093"/>
    <w:rsid w:val="00120BEA"/>
    <w:rsid w:val="00123CD3"/>
    <w:rsid w:val="0012402D"/>
    <w:rsid w:val="001276E9"/>
    <w:rsid w:val="001276F6"/>
    <w:rsid w:val="00127D56"/>
    <w:rsid w:val="0013053B"/>
    <w:rsid w:val="0013129E"/>
    <w:rsid w:val="00131514"/>
    <w:rsid w:val="001315AA"/>
    <w:rsid w:val="001315CB"/>
    <w:rsid w:val="00131CAF"/>
    <w:rsid w:val="00133CC1"/>
    <w:rsid w:val="00134274"/>
    <w:rsid w:val="00134A27"/>
    <w:rsid w:val="00134BD2"/>
    <w:rsid w:val="001368F7"/>
    <w:rsid w:val="00136962"/>
    <w:rsid w:val="00136E2A"/>
    <w:rsid w:val="001373A1"/>
    <w:rsid w:val="00137FD7"/>
    <w:rsid w:val="00140455"/>
    <w:rsid w:val="00143B6B"/>
    <w:rsid w:val="00144461"/>
    <w:rsid w:val="00144FD6"/>
    <w:rsid w:val="00145749"/>
    <w:rsid w:val="00146392"/>
    <w:rsid w:val="00146C2B"/>
    <w:rsid w:val="00146D64"/>
    <w:rsid w:val="001478A5"/>
    <w:rsid w:val="001529FD"/>
    <w:rsid w:val="001548A4"/>
    <w:rsid w:val="00155238"/>
    <w:rsid w:val="0015579F"/>
    <w:rsid w:val="00155919"/>
    <w:rsid w:val="00155B86"/>
    <w:rsid w:val="00157CBF"/>
    <w:rsid w:val="00160244"/>
    <w:rsid w:val="00161457"/>
    <w:rsid w:val="00163B2A"/>
    <w:rsid w:val="00164047"/>
    <w:rsid w:val="00171814"/>
    <w:rsid w:val="001732BC"/>
    <w:rsid w:val="00177096"/>
    <w:rsid w:val="001815AF"/>
    <w:rsid w:val="00183169"/>
    <w:rsid w:val="00183843"/>
    <w:rsid w:val="00184DE1"/>
    <w:rsid w:val="00190D5F"/>
    <w:rsid w:val="00192B11"/>
    <w:rsid w:val="00194E4C"/>
    <w:rsid w:val="001976C0"/>
    <w:rsid w:val="001A280C"/>
    <w:rsid w:val="001A2DA0"/>
    <w:rsid w:val="001A2F08"/>
    <w:rsid w:val="001A3F8B"/>
    <w:rsid w:val="001A53E5"/>
    <w:rsid w:val="001B1413"/>
    <w:rsid w:val="001B3BBE"/>
    <w:rsid w:val="001B5559"/>
    <w:rsid w:val="001B5D14"/>
    <w:rsid w:val="001B6510"/>
    <w:rsid w:val="001C2A1B"/>
    <w:rsid w:val="001C310B"/>
    <w:rsid w:val="001C3536"/>
    <w:rsid w:val="001C53A5"/>
    <w:rsid w:val="001C7DF8"/>
    <w:rsid w:val="001D2E94"/>
    <w:rsid w:val="001D3EBD"/>
    <w:rsid w:val="001D4D7E"/>
    <w:rsid w:val="001D7B15"/>
    <w:rsid w:val="001E0003"/>
    <w:rsid w:val="001E144B"/>
    <w:rsid w:val="001E2705"/>
    <w:rsid w:val="001E65A1"/>
    <w:rsid w:val="001E74C8"/>
    <w:rsid w:val="001E7731"/>
    <w:rsid w:val="001E7A9F"/>
    <w:rsid w:val="001E7E74"/>
    <w:rsid w:val="001F117F"/>
    <w:rsid w:val="00201E86"/>
    <w:rsid w:val="00206B06"/>
    <w:rsid w:val="00211065"/>
    <w:rsid w:val="002111AD"/>
    <w:rsid w:val="00214652"/>
    <w:rsid w:val="002152F7"/>
    <w:rsid w:val="002171DA"/>
    <w:rsid w:val="0022126B"/>
    <w:rsid w:val="00221872"/>
    <w:rsid w:val="00224BDD"/>
    <w:rsid w:val="00224D60"/>
    <w:rsid w:val="002300D0"/>
    <w:rsid w:val="002310C6"/>
    <w:rsid w:val="00232353"/>
    <w:rsid w:val="002356ED"/>
    <w:rsid w:val="002370A5"/>
    <w:rsid w:val="0024037E"/>
    <w:rsid w:val="002424B4"/>
    <w:rsid w:val="002432CA"/>
    <w:rsid w:val="00243E57"/>
    <w:rsid w:val="0024588D"/>
    <w:rsid w:val="00247961"/>
    <w:rsid w:val="002511CF"/>
    <w:rsid w:val="0025177E"/>
    <w:rsid w:val="0025282D"/>
    <w:rsid w:val="00252A27"/>
    <w:rsid w:val="00254A18"/>
    <w:rsid w:val="00254BC5"/>
    <w:rsid w:val="002559DF"/>
    <w:rsid w:val="002569FE"/>
    <w:rsid w:val="00261F7A"/>
    <w:rsid w:val="0026235D"/>
    <w:rsid w:val="00263FC4"/>
    <w:rsid w:val="0026470A"/>
    <w:rsid w:val="00264C42"/>
    <w:rsid w:val="00265ACE"/>
    <w:rsid w:val="00265F4E"/>
    <w:rsid w:val="00266C7C"/>
    <w:rsid w:val="00266FAB"/>
    <w:rsid w:val="00274891"/>
    <w:rsid w:val="0027509E"/>
    <w:rsid w:val="002751B1"/>
    <w:rsid w:val="002761E3"/>
    <w:rsid w:val="002770F5"/>
    <w:rsid w:val="00280848"/>
    <w:rsid w:val="002818E1"/>
    <w:rsid w:val="0028417A"/>
    <w:rsid w:val="00290158"/>
    <w:rsid w:val="00293AD8"/>
    <w:rsid w:val="00293BDF"/>
    <w:rsid w:val="00295F10"/>
    <w:rsid w:val="002A0AD8"/>
    <w:rsid w:val="002A3559"/>
    <w:rsid w:val="002A4332"/>
    <w:rsid w:val="002A5E30"/>
    <w:rsid w:val="002A6941"/>
    <w:rsid w:val="002B01D2"/>
    <w:rsid w:val="002B02CA"/>
    <w:rsid w:val="002B0EBF"/>
    <w:rsid w:val="002B10C3"/>
    <w:rsid w:val="002B1336"/>
    <w:rsid w:val="002B17F4"/>
    <w:rsid w:val="002B1D48"/>
    <w:rsid w:val="002B3BED"/>
    <w:rsid w:val="002B7D36"/>
    <w:rsid w:val="002C20D2"/>
    <w:rsid w:val="002C2878"/>
    <w:rsid w:val="002C2F86"/>
    <w:rsid w:val="002C3162"/>
    <w:rsid w:val="002C37E9"/>
    <w:rsid w:val="002C4105"/>
    <w:rsid w:val="002C5FFA"/>
    <w:rsid w:val="002D0DC4"/>
    <w:rsid w:val="002D1679"/>
    <w:rsid w:val="002D2C66"/>
    <w:rsid w:val="002D5582"/>
    <w:rsid w:val="002D6F79"/>
    <w:rsid w:val="002E296A"/>
    <w:rsid w:val="002E53BE"/>
    <w:rsid w:val="002E5444"/>
    <w:rsid w:val="002E5C0E"/>
    <w:rsid w:val="002E6112"/>
    <w:rsid w:val="002F235B"/>
    <w:rsid w:val="002F3106"/>
    <w:rsid w:val="002F3B92"/>
    <w:rsid w:val="002F3FB3"/>
    <w:rsid w:val="002F68DC"/>
    <w:rsid w:val="002F7274"/>
    <w:rsid w:val="002F79A0"/>
    <w:rsid w:val="00300333"/>
    <w:rsid w:val="00300CA9"/>
    <w:rsid w:val="003012AA"/>
    <w:rsid w:val="00301385"/>
    <w:rsid w:val="0030256E"/>
    <w:rsid w:val="00303A18"/>
    <w:rsid w:val="00310BD4"/>
    <w:rsid w:val="003145A3"/>
    <w:rsid w:val="00314ADB"/>
    <w:rsid w:val="0031506B"/>
    <w:rsid w:val="00315679"/>
    <w:rsid w:val="00317B11"/>
    <w:rsid w:val="00317DC9"/>
    <w:rsid w:val="00321708"/>
    <w:rsid w:val="00325387"/>
    <w:rsid w:val="0032639B"/>
    <w:rsid w:val="00327BE0"/>
    <w:rsid w:val="003338A7"/>
    <w:rsid w:val="00334559"/>
    <w:rsid w:val="003345AA"/>
    <w:rsid w:val="0033485F"/>
    <w:rsid w:val="00336A78"/>
    <w:rsid w:val="00336F6A"/>
    <w:rsid w:val="00337776"/>
    <w:rsid w:val="003452FA"/>
    <w:rsid w:val="003470DE"/>
    <w:rsid w:val="00350BA1"/>
    <w:rsid w:val="003529A4"/>
    <w:rsid w:val="00353C89"/>
    <w:rsid w:val="0035491D"/>
    <w:rsid w:val="00355810"/>
    <w:rsid w:val="00355978"/>
    <w:rsid w:val="00357319"/>
    <w:rsid w:val="00360115"/>
    <w:rsid w:val="00360199"/>
    <w:rsid w:val="00360BD0"/>
    <w:rsid w:val="003612CB"/>
    <w:rsid w:val="00361D1B"/>
    <w:rsid w:val="00362200"/>
    <w:rsid w:val="003629EB"/>
    <w:rsid w:val="0036451D"/>
    <w:rsid w:val="00365923"/>
    <w:rsid w:val="0036617A"/>
    <w:rsid w:val="00367602"/>
    <w:rsid w:val="00373833"/>
    <w:rsid w:val="00374164"/>
    <w:rsid w:val="00374D80"/>
    <w:rsid w:val="0037520D"/>
    <w:rsid w:val="00377362"/>
    <w:rsid w:val="003800C4"/>
    <w:rsid w:val="0038067B"/>
    <w:rsid w:val="00382AEE"/>
    <w:rsid w:val="0038491F"/>
    <w:rsid w:val="003854E3"/>
    <w:rsid w:val="00385CDA"/>
    <w:rsid w:val="00390400"/>
    <w:rsid w:val="003913C2"/>
    <w:rsid w:val="00392CC7"/>
    <w:rsid w:val="00395FFC"/>
    <w:rsid w:val="003A1C00"/>
    <w:rsid w:val="003A2A3B"/>
    <w:rsid w:val="003A3356"/>
    <w:rsid w:val="003A3F7C"/>
    <w:rsid w:val="003A4B55"/>
    <w:rsid w:val="003A5D35"/>
    <w:rsid w:val="003A66D8"/>
    <w:rsid w:val="003B01B6"/>
    <w:rsid w:val="003B1F2E"/>
    <w:rsid w:val="003B22D3"/>
    <w:rsid w:val="003B3038"/>
    <w:rsid w:val="003B3166"/>
    <w:rsid w:val="003B4EE3"/>
    <w:rsid w:val="003B52BA"/>
    <w:rsid w:val="003B7BB3"/>
    <w:rsid w:val="003C0772"/>
    <w:rsid w:val="003C1CDB"/>
    <w:rsid w:val="003C4143"/>
    <w:rsid w:val="003C5923"/>
    <w:rsid w:val="003D2C19"/>
    <w:rsid w:val="003D3003"/>
    <w:rsid w:val="003D3308"/>
    <w:rsid w:val="003D50E6"/>
    <w:rsid w:val="003E12D3"/>
    <w:rsid w:val="003E2325"/>
    <w:rsid w:val="003E2817"/>
    <w:rsid w:val="003E7960"/>
    <w:rsid w:val="003F03C5"/>
    <w:rsid w:val="003F2EFA"/>
    <w:rsid w:val="003F41C3"/>
    <w:rsid w:val="003F48D0"/>
    <w:rsid w:val="003F6C00"/>
    <w:rsid w:val="003F6ECF"/>
    <w:rsid w:val="003F727C"/>
    <w:rsid w:val="003F7853"/>
    <w:rsid w:val="00401A55"/>
    <w:rsid w:val="00402BD4"/>
    <w:rsid w:val="00402C6E"/>
    <w:rsid w:val="00404CDF"/>
    <w:rsid w:val="004058EB"/>
    <w:rsid w:val="00406DE0"/>
    <w:rsid w:val="00406EDC"/>
    <w:rsid w:val="00407101"/>
    <w:rsid w:val="00407292"/>
    <w:rsid w:val="0041119E"/>
    <w:rsid w:val="00411AEC"/>
    <w:rsid w:val="00414353"/>
    <w:rsid w:val="00415BE3"/>
    <w:rsid w:val="00415F1B"/>
    <w:rsid w:val="00417154"/>
    <w:rsid w:val="00417F0E"/>
    <w:rsid w:val="004202CA"/>
    <w:rsid w:val="00421A29"/>
    <w:rsid w:val="004236E2"/>
    <w:rsid w:val="00423A97"/>
    <w:rsid w:val="00426821"/>
    <w:rsid w:val="00432614"/>
    <w:rsid w:val="00432FAD"/>
    <w:rsid w:val="00433777"/>
    <w:rsid w:val="00433A93"/>
    <w:rsid w:val="00434064"/>
    <w:rsid w:val="00434872"/>
    <w:rsid w:val="00435808"/>
    <w:rsid w:val="004368EC"/>
    <w:rsid w:val="00437CFF"/>
    <w:rsid w:val="00440803"/>
    <w:rsid w:val="00440CE2"/>
    <w:rsid w:val="0044264A"/>
    <w:rsid w:val="00442B1E"/>
    <w:rsid w:val="00445DD1"/>
    <w:rsid w:val="004475EA"/>
    <w:rsid w:val="00454592"/>
    <w:rsid w:val="00456430"/>
    <w:rsid w:val="00456F05"/>
    <w:rsid w:val="004574B8"/>
    <w:rsid w:val="00460251"/>
    <w:rsid w:val="00462549"/>
    <w:rsid w:val="00462B00"/>
    <w:rsid w:val="004640A3"/>
    <w:rsid w:val="004674D7"/>
    <w:rsid w:val="00473042"/>
    <w:rsid w:val="00473532"/>
    <w:rsid w:val="0047414B"/>
    <w:rsid w:val="00474907"/>
    <w:rsid w:val="00474F6F"/>
    <w:rsid w:val="004751B7"/>
    <w:rsid w:val="0047590C"/>
    <w:rsid w:val="00476628"/>
    <w:rsid w:val="00476647"/>
    <w:rsid w:val="004766D8"/>
    <w:rsid w:val="00476B5A"/>
    <w:rsid w:val="00476FA7"/>
    <w:rsid w:val="004774E5"/>
    <w:rsid w:val="004808E9"/>
    <w:rsid w:val="00480A9B"/>
    <w:rsid w:val="0048181A"/>
    <w:rsid w:val="004870A4"/>
    <w:rsid w:val="00490946"/>
    <w:rsid w:val="00491F63"/>
    <w:rsid w:val="00492BC0"/>
    <w:rsid w:val="004937A5"/>
    <w:rsid w:val="00493A02"/>
    <w:rsid w:val="00497406"/>
    <w:rsid w:val="004A0C71"/>
    <w:rsid w:val="004A18A4"/>
    <w:rsid w:val="004A2A0E"/>
    <w:rsid w:val="004A34C4"/>
    <w:rsid w:val="004A5E31"/>
    <w:rsid w:val="004A6F4B"/>
    <w:rsid w:val="004B0020"/>
    <w:rsid w:val="004B0986"/>
    <w:rsid w:val="004B21D0"/>
    <w:rsid w:val="004B2C98"/>
    <w:rsid w:val="004B347C"/>
    <w:rsid w:val="004B3B77"/>
    <w:rsid w:val="004B48BB"/>
    <w:rsid w:val="004B7AF4"/>
    <w:rsid w:val="004C0262"/>
    <w:rsid w:val="004C09AF"/>
    <w:rsid w:val="004C48B4"/>
    <w:rsid w:val="004C59A3"/>
    <w:rsid w:val="004C6878"/>
    <w:rsid w:val="004C73AF"/>
    <w:rsid w:val="004C74C3"/>
    <w:rsid w:val="004D2152"/>
    <w:rsid w:val="004D22C0"/>
    <w:rsid w:val="004D314F"/>
    <w:rsid w:val="004D4CE2"/>
    <w:rsid w:val="004D4EA4"/>
    <w:rsid w:val="004D7071"/>
    <w:rsid w:val="004D7912"/>
    <w:rsid w:val="004D7F33"/>
    <w:rsid w:val="004E101C"/>
    <w:rsid w:val="004E1278"/>
    <w:rsid w:val="004E2672"/>
    <w:rsid w:val="004E6344"/>
    <w:rsid w:val="004F15E1"/>
    <w:rsid w:val="004F346E"/>
    <w:rsid w:val="004F379A"/>
    <w:rsid w:val="004F3B08"/>
    <w:rsid w:val="004F55C0"/>
    <w:rsid w:val="00500778"/>
    <w:rsid w:val="005031D2"/>
    <w:rsid w:val="0050472E"/>
    <w:rsid w:val="00506189"/>
    <w:rsid w:val="005103B0"/>
    <w:rsid w:val="00510B5B"/>
    <w:rsid w:val="005156E1"/>
    <w:rsid w:val="00517453"/>
    <w:rsid w:val="00523301"/>
    <w:rsid w:val="005233B3"/>
    <w:rsid w:val="0052370E"/>
    <w:rsid w:val="00524BE1"/>
    <w:rsid w:val="0052577E"/>
    <w:rsid w:val="00526E42"/>
    <w:rsid w:val="005307DC"/>
    <w:rsid w:val="0053336B"/>
    <w:rsid w:val="00536396"/>
    <w:rsid w:val="00537A0E"/>
    <w:rsid w:val="00541599"/>
    <w:rsid w:val="005440A1"/>
    <w:rsid w:val="00544591"/>
    <w:rsid w:val="00544B01"/>
    <w:rsid w:val="0055313E"/>
    <w:rsid w:val="00555F55"/>
    <w:rsid w:val="00557051"/>
    <w:rsid w:val="005603E9"/>
    <w:rsid w:val="005621D6"/>
    <w:rsid w:val="0056233E"/>
    <w:rsid w:val="00563945"/>
    <w:rsid w:val="00565F4E"/>
    <w:rsid w:val="005662D0"/>
    <w:rsid w:val="00566F91"/>
    <w:rsid w:val="00571F9D"/>
    <w:rsid w:val="00573C07"/>
    <w:rsid w:val="00576877"/>
    <w:rsid w:val="00577D96"/>
    <w:rsid w:val="00580199"/>
    <w:rsid w:val="00580DE7"/>
    <w:rsid w:val="00581E7A"/>
    <w:rsid w:val="005833C6"/>
    <w:rsid w:val="00584205"/>
    <w:rsid w:val="00585236"/>
    <w:rsid w:val="00590524"/>
    <w:rsid w:val="00591B9B"/>
    <w:rsid w:val="00594887"/>
    <w:rsid w:val="0059680D"/>
    <w:rsid w:val="005A08CF"/>
    <w:rsid w:val="005A0EE5"/>
    <w:rsid w:val="005A2F53"/>
    <w:rsid w:val="005A5282"/>
    <w:rsid w:val="005B0223"/>
    <w:rsid w:val="005B24FD"/>
    <w:rsid w:val="005B4574"/>
    <w:rsid w:val="005B4819"/>
    <w:rsid w:val="005B6ABC"/>
    <w:rsid w:val="005C0431"/>
    <w:rsid w:val="005C1021"/>
    <w:rsid w:val="005C2BA6"/>
    <w:rsid w:val="005C4BB6"/>
    <w:rsid w:val="005C5014"/>
    <w:rsid w:val="005C7028"/>
    <w:rsid w:val="005C7907"/>
    <w:rsid w:val="005D0460"/>
    <w:rsid w:val="005D1981"/>
    <w:rsid w:val="005D371C"/>
    <w:rsid w:val="005D4D60"/>
    <w:rsid w:val="005D4D9F"/>
    <w:rsid w:val="005D705C"/>
    <w:rsid w:val="005E04A0"/>
    <w:rsid w:val="005E0869"/>
    <w:rsid w:val="005E0D3D"/>
    <w:rsid w:val="005E19C4"/>
    <w:rsid w:val="005E247E"/>
    <w:rsid w:val="005E4861"/>
    <w:rsid w:val="005E5332"/>
    <w:rsid w:val="005E6B8E"/>
    <w:rsid w:val="005E7ECD"/>
    <w:rsid w:val="005F0F85"/>
    <w:rsid w:val="005F133B"/>
    <w:rsid w:val="005F1C9F"/>
    <w:rsid w:val="005F24FA"/>
    <w:rsid w:val="005F31DD"/>
    <w:rsid w:val="005F352E"/>
    <w:rsid w:val="005F5269"/>
    <w:rsid w:val="00601D41"/>
    <w:rsid w:val="00601E90"/>
    <w:rsid w:val="00602160"/>
    <w:rsid w:val="00604E4F"/>
    <w:rsid w:val="00606AF6"/>
    <w:rsid w:val="00607783"/>
    <w:rsid w:val="006112AB"/>
    <w:rsid w:val="00611F1C"/>
    <w:rsid w:val="00612AED"/>
    <w:rsid w:val="006131D5"/>
    <w:rsid w:val="00614509"/>
    <w:rsid w:val="00614546"/>
    <w:rsid w:val="006150B0"/>
    <w:rsid w:val="006153D0"/>
    <w:rsid w:val="006154F9"/>
    <w:rsid w:val="00616E41"/>
    <w:rsid w:val="00617A66"/>
    <w:rsid w:val="00620A57"/>
    <w:rsid w:val="00620EC7"/>
    <w:rsid w:val="00621D7B"/>
    <w:rsid w:val="006222BD"/>
    <w:rsid w:val="00624E10"/>
    <w:rsid w:val="0062670D"/>
    <w:rsid w:val="006272BB"/>
    <w:rsid w:val="00632480"/>
    <w:rsid w:val="00633AE8"/>
    <w:rsid w:val="0063409A"/>
    <w:rsid w:val="006340A4"/>
    <w:rsid w:val="00634F53"/>
    <w:rsid w:val="006352D8"/>
    <w:rsid w:val="00636137"/>
    <w:rsid w:val="006416C6"/>
    <w:rsid w:val="006424B9"/>
    <w:rsid w:val="006454DD"/>
    <w:rsid w:val="0065023E"/>
    <w:rsid w:val="00652CAC"/>
    <w:rsid w:val="0065531D"/>
    <w:rsid w:val="00655EE6"/>
    <w:rsid w:val="0065655F"/>
    <w:rsid w:val="0065682A"/>
    <w:rsid w:val="00657974"/>
    <w:rsid w:val="00663073"/>
    <w:rsid w:val="00663A39"/>
    <w:rsid w:val="006671A2"/>
    <w:rsid w:val="006702D6"/>
    <w:rsid w:val="006704D3"/>
    <w:rsid w:val="006708F2"/>
    <w:rsid w:val="00670BAC"/>
    <w:rsid w:val="006715E8"/>
    <w:rsid w:val="00671831"/>
    <w:rsid w:val="00672506"/>
    <w:rsid w:val="006737CB"/>
    <w:rsid w:val="00673D56"/>
    <w:rsid w:val="006757AB"/>
    <w:rsid w:val="006763C3"/>
    <w:rsid w:val="00677691"/>
    <w:rsid w:val="006777A6"/>
    <w:rsid w:val="006813B8"/>
    <w:rsid w:val="006821EB"/>
    <w:rsid w:val="00683767"/>
    <w:rsid w:val="00683A1D"/>
    <w:rsid w:val="00685105"/>
    <w:rsid w:val="00686829"/>
    <w:rsid w:val="00686866"/>
    <w:rsid w:val="00691FA5"/>
    <w:rsid w:val="006923F6"/>
    <w:rsid w:val="0069323F"/>
    <w:rsid w:val="00694004"/>
    <w:rsid w:val="00694C52"/>
    <w:rsid w:val="006951DA"/>
    <w:rsid w:val="006953C0"/>
    <w:rsid w:val="00696ED0"/>
    <w:rsid w:val="006A07B3"/>
    <w:rsid w:val="006A0F63"/>
    <w:rsid w:val="006A18B6"/>
    <w:rsid w:val="006A1E42"/>
    <w:rsid w:val="006A4091"/>
    <w:rsid w:val="006A509B"/>
    <w:rsid w:val="006B661E"/>
    <w:rsid w:val="006B715A"/>
    <w:rsid w:val="006B72B5"/>
    <w:rsid w:val="006C017C"/>
    <w:rsid w:val="006C086F"/>
    <w:rsid w:val="006C0892"/>
    <w:rsid w:val="006C1A9C"/>
    <w:rsid w:val="006C34BE"/>
    <w:rsid w:val="006C49B3"/>
    <w:rsid w:val="006D0AED"/>
    <w:rsid w:val="006D2966"/>
    <w:rsid w:val="006D5BE7"/>
    <w:rsid w:val="006D64EC"/>
    <w:rsid w:val="006D7DEE"/>
    <w:rsid w:val="006E0074"/>
    <w:rsid w:val="006E4760"/>
    <w:rsid w:val="006E7E8E"/>
    <w:rsid w:val="006F11F1"/>
    <w:rsid w:val="006F23D5"/>
    <w:rsid w:val="006F636F"/>
    <w:rsid w:val="006F7E18"/>
    <w:rsid w:val="00702317"/>
    <w:rsid w:val="00702631"/>
    <w:rsid w:val="0070287B"/>
    <w:rsid w:val="00703CCD"/>
    <w:rsid w:val="007047BF"/>
    <w:rsid w:val="007102EA"/>
    <w:rsid w:val="00710440"/>
    <w:rsid w:val="00711CC1"/>
    <w:rsid w:val="00713667"/>
    <w:rsid w:val="00715305"/>
    <w:rsid w:val="00715825"/>
    <w:rsid w:val="00715C8D"/>
    <w:rsid w:val="007205E9"/>
    <w:rsid w:val="00721153"/>
    <w:rsid w:val="00722E63"/>
    <w:rsid w:val="0072530D"/>
    <w:rsid w:val="00726A65"/>
    <w:rsid w:val="00726CCA"/>
    <w:rsid w:val="007304F2"/>
    <w:rsid w:val="00733AC5"/>
    <w:rsid w:val="007348BD"/>
    <w:rsid w:val="007359C2"/>
    <w:rsid w:val="007364C1"/>
    <w:rsid w:val="00746F4E"/>
    <w:rsid w:val="007502F4"/>
    <w:rsid w:val="007509DB"/>
    <w:rsid w:val="00753D4D"/>
    <w:rsid w:val="00756DDF"/>
    <w:rsid w:val="00757EB5"/>
    <w:rsid w:val="00762B69"/>
    <w:rsid w:val="00762CD6"/>
    <w:rsid w:val="00763F05"/>
    <w:rsid w:val="00765143"/>
    <w:rsid w:val="00766096"/>
    <w:rsid w:val="007660DE"/>
    <w:rsid w:val="00766474"/>
    <w:rsid w:val="007678CB"/>
    <w:rsid w:val="00767BCF"/>
    <w:rsid w:val="00767E31"/>
    <w:rsid w:val="00770A4C"/>
    <w:rsid w:val="00770F75"/>
    <w:rsid w:val="00771551"/>
    <w:rsid w:val="00773D08"/>
    <w:rsid w:val="00774FF8"/>
    <w:rsid w:val="00777BE0"/>
    <w:rsid w:val="00777F56"/>
    <w:rsid w:val="007811E2"/>
    <w:rsid w:val="007819BC"/>
    <w:rsid w:val="00782C1E"/>
    <w:rsid w:val="00782F23"/>
    <w:rsid w:val="00784529"/>
    <w:rsid w:val="00785AD2"/>
    <w:rsid w:val="00785DCF"/>
    <w:rsid w:val="0078684D"/>
    <w:rsid w:val="0078693E"/>
    <w:rsid w:val="00787A49"/>
    <w:rsid w:val="00793BF4"/>
    <w:rsid w:val="00793FA1"/>
    <w:rsid w:val="00793FE6"/>
    <w:rsid w:val="00795EFF"/>
    <w:rsid w:val="00796815"/>
    <w:rsid w:val="0079789B"/>
    <w:rsid w:val="007A1A34"/>
    <w:rsid w:val="007A2875"/>
    <w:rsid w:val="007A31C5"/>
    <w:rsid w:val="007A597C"/>
    <w:rsid w:val="007A5C56"/>
    <w:rsid w:val="007A6918"/>
    <w:rsid w:val="007A7762"/>
    <w:rsid w:val="007B09D4"/>
    <w:rsid w:val="007B299C"/>
    <w:rsid w:val="007C1EEA"/>
    <w:rsid w:val="007C3AA9"/>
    <w:rsid w:val="007C4373"/>
    <w:rsid w:val="007C4DBF"/>
    <w:rsid w:val="007C6003"/>
    <w:rsid w:val="007D6E67"/>
    <w:rsid w:val="007D7457"/>
    <w:rsid w:val="007E0DC4"/>
    <w:rsid w:val="007E11F9"/>
    <w:rsid w:val="007E1748"/>
    <w:rsid w:val="007E1C6C"/>
    <w:rsid w:val="007E1E4F"/>
    <w:rsid w:val="007E32C8"/>
    <w:rsid w:val="007E4183"/>
    <w:rsid w:val="007E4651"/>
    <w:rsid w:val="007E4858"/>
    <w:rsid w:val="007E570E"/>
    <w:rsid w:val="007F12E5"/>
    <w:rsid w:val="007F27E6"/>
    <w:rsid w:val="007F3242"/>
    <w:rsid w:val="007F3801"/>
    <w:rsid w:val="007F3A8B"/>
    <w:rsid w:val="00800D8F"/>
    <w:rsid w:val="00801E9D"/>
    <w:rsid w:val="00802679"/>
    <w:rsid w:val="00802C25"/>
    <w:rsid w:val="008030E1"/>
    <w:rsid w:val="00804360"/>
    <w:rsid w:val="00805124"/>
    <w:rsid w:val="00811336"/>
    <w:rsid w:val="00811982"/>
    <w:rsid w:val="008119DE"/>
    <w:rsid w:val="00814934"/>
    <w:rsid w:val="00815A9F"/>
    <w:rsid w:val="00816612"/>
    <w:rsid w:val="0083059D"/>
    <w:rsid w:val="00830982"/>
    <w:rsid w:val="0083099F"/>
    <w:rsid w:val="00832940"/>
    <w:rsid w:val="008346CB"/>
    <w:rsid w:val="00834981"/>
    <w:rsid w:val="008354C1"/>
    <w:rsid w:val="00835D06"/>
    <w:rsid w:val="00837682"/>
    <w:rsid w:val="008425CD"/>
    <w:rsid w:val="0084360D"/>
    <w:rsid w:val="00843662"/>
    <w:rsid w:val="008449D6"/>
    <w:rsid w:val="008450AD"/>
    <w:rsid w:val="00847239"/>
    <w:rsid w:val="00852571"/>
    <w:rsid w:val="00854FBF"/>
    <w:rsid w:val="0085507B"/>
    <w:rsid w:val="008550DE"/>
    <w:rsid w:val="008551DE"/>
    <w:rsid w:val="00855E74"/>
    <w:rsid w:val="00855E82"/>
    <w:rsid w:val="00856667"/>
    <w:rsid w:val="00856A5D"/>
    <w:rsid w:val="00861983"/>
    <w:rsid w:val="00862420"/>
    <w:rsid w:val="0086338C"/>
    <w:rsid w:val="00865474"/>
    <w:rsid w:val="00865CF7"/>
    <w:rsid w:val="008660A7"/>
    <w:rsid w:val="00872165"/>
    <w:rsid w:val="00872A6B"/>
    <w:rsid w:val="00872FFE"/>
    <w:rsid w:val="008755C6"/>
    <w:rsid w:val="00876FC2"/>
    <w:rsid w:val="00877BE4"/>
    <w:rsid w:val="00880043"/>
    <w:rsid w:val="00880DFB"/>
    <w:rsid w:val="00881FE2"/>
    <w:rsid w:val="0088219F"/>
    <w:rsid w:val="00883787"/>
    <w:rsid w:val="008856C5"/>
    <w:rsid w:val="0088574A"/>
    <w:rsid w:val="0089017D"/>
    <w:rsid w:val="008903A4"/>
    <w:rsid w:val="0089098F"/>
    <w:rsid w:val="00891216"/>
    <w:rsid w:val="0089171B"/>
    <w:rsid w:val="0089213E"/>
    <w:rsid w:val="00895EF2"/>
    <w:rsid w:val="008A2CBB"/>
    <w:rsid w:val="008A3376"/>
    <w:rsid w:val="008A3637"/>
    <w:rsid w:val="008A3FBC"/>
    <w:rsid w:val="008A5B12"/>
    <w:rsid w:val="008B47A2"/>
    <w:rsid w:val="008B572F"/>
    <w:rsid w:val="008B6E04"/>
    <w:rsid w:val="008B74C7"/>
    <w:rsid w:val="008C3CB0"/>
    <w:rsid w:val="008C4BE8"/>
    <w:rsid w:val="008C7295"/>
    <w:rsid w:val="008D1931"/>
    <w:rsid w:val="008D21F2"/>
    <w:rsid w:val="008D5E9B"/>
    <w:rsid w:val="008D65E8"/>
    <w:rsid w:val="008D6648"/>
    <w:rsid w:val="008E0A13"/>
    <w:rsid w:val="008E40BD"/>
    <w:rsid w:val="008E41BC"/>
    <w:rsid w:val="008E57DD"/>
    <w:rsid w:val="008E595B"/>
    <w:rsid w:val="008E6F60"/>
    <w:rsid w:val="008F0482"/>
    <w:rsid w:val="008F332C"/>
    <w:rsid w:val="008F5CC9"/>
    <w:rsid w:val="0090009C"/>
    <w:rsid w:val="00900A5D"/>
    <w:rsid w:val="00901EC5"/>
    <w:rsid w:val="00902DF8"/>
    <w:rsid w:val="009073AF"/>
    <w:rsid w:val="009117EB"/>
    <w:rsid w:val="00912774"/>
    <w:rsid w:val="009146D7"/>
    <w:rsid w:val="00914CB3"/>
    <w:rsid w:val="00922EA7"/>
    <w:rsid w:val="00922FAD"/>
    <w:rsid w:val="009247EE"/>
    <w:rsid w:val="009278C1"/>
    <w:rsid w:val="009359BB"/>
    <w:rsid w:val="0094385F"/>
    <w:rsid w:val="009462F3"/>
    <w:rsid w:val="00947668"/>
    <w:rsid w:val="00950A56"/>
    <w:rsid w:val="00952B58"/>
    <w:rsid w:val="00953230"/>
    <w:rsid w:val="00954130"/>
    <w:rsid w:val="00954EA1"/>
    <w:rsid w:val="00956191"/>
    <w:rsid w:val="0096091D"/>
    <w:rsid w:val="009625EF"/>
    <w:rsid w:val="00963C1A"/>
    <w:rsid w:val="00964217"/>
    <w:rsid w:val="00964F70"/>
    <w:rsid w:val="00965248"/>
    <w:rsid w:val="00965748"/>
    <w:rsid w:val="00966380"/>
    <w:rsid w:val="009674E7"/>
    <w:rsid w:val="00967A8C"/>
    <w:rsid w:val="0097082E"/>
    <w:rsid w:val="009709E9"/>
    <w:rsid w:val="009711FE"/>
    <w:rsid w:val="00973E05"/>
    <w:rsid w:val="009752B9"/>
    <w:rsid w:val="00975915"/>
    <w:rsid w:val="00976AE0"/>
    <w:rsid w:val="009823ED"/>
    <w:rsid w:val="009833F4"/>
    <w:rsid w:val="00984521"/>
    <w:rsid w:val="00984EBB"/>
    <w:rsid w:val="0098782C"/>
    <w:rsid w:val="009909A2"/>
    <w:rsid w:val="0099133F"/>
    <w:rsid w:val="009915AF"/>
    <w:rsid w:val="00991DF9"/>
    <w:rsid w:val="00991E11"/>
    <w:rsid w:val="00991EDB"/>
    <w:rsid w:val="00995BCB"/>
    <w:rsid w:val="0099757F"/>
    <w:rsid w:val="009A118B"/>
    <w:rsid w:val="009A1A3C"/>
    <w:rsid w:val="009A21B6"/>
    <w:rsid w:val="009A4763"/>
    <w:rsid w:val="009A4C63"/>
    <w:rsid w:val="009A65A0"/>
    <w:rsid w:val="009A6BBA"/>
    <w:rsid w:val="009A7A18"/>
    <w:rsid w:val="009A7B32"/>
    <w:rsid w:val="009B14A8"/>
    <w:rsid w:val="009B2AD7"/>
    <w:rsid w:val="009B7D32"/>
    <w:rsid w:val="009C0523"/>
    <w:rsid w:val="009C0E9A"/>
    <w:rsid w:val="009C15EC"/>
    <w:rsid w:val="009C2302"/>
    <w:rsid w:val="009C2D8D"/>
    <w:rsid w:val="009C37C7"/>
    <w:rsid w:val="009C49B0"/>
    <w:rsid w:val="009C6AD4"/>
    <w:rsid w:val="009D0863"/>
    <w:rsid w:val="009D5B36"/>
    <w:rsid w:val="009D7A16"/>
    <w:rsid w:val="009D7BCA"/>
    <w:rsid w:val="009E06EC"/>
    <w:rsid w:val="009E19C1"/>
    <w:rsid w:val="009E35FE"/>
    <w:rsid w:val="009E6B0D"/>
    <w:rsid w:val="009F1244"/>
    <w:rsid w:val="009F1BDE"/>
    <w:rsid w:val="009F2417"/>
    <w:rsid w:val="009F2763"/>
    <w:rsid w:val="009F2A0E"/>
    <w:rsid w:val="009F2BA3"/>
    <w:rsid w:val="009F35A9"/>
    <w:rsid w:val="009F59EC"/>
    <w:rsid w:val="00A00277"/>
    <w:rsid w:val="00A01840"/>
    <w:rsid w:val="00A03059"/>
    <w:rsid w:val="00A04F83"/>
    <w:rsid w:val="00A05659"/>
    <w:rsid w:val="00A068CD"/>
    <w:rsid w:val="00A07D10"/>
    <w:rsid w:val="00A10ACF"/>
    <w:rsid w:val="00A10DCC"/>
    <w:rsid w:val="00A1325E"/>
    <w:rsid w:val="00A13832"/>
    <w:rsid w:val="00A150E3"/>
    <w:rsid w:val="00A15DF8"/>
    <w:rsid w:val="00A16A85"/>
    <w:rsid w:val="00A1769A"/>
    <w:rsid w:val="00A21826"/>
    <w:rsid w:val="00A21B1F"/>
    <w:rsid w:val="00A2286A"/>
    <w:rsid w:val="00A22974"/>
    <w:rsid w:val="00A22AA1"/>
    <w:rsid w:val="00A2357B"/>
    <w:rsid w:val="00A259A1"/>
    <w:rsid w:val="00A27E89"/>
    <w:rsid w:val="00A27F68"/>
    <w:rsid w:val="00A33C21"/>
    <w:rsid w:val="00A35213"/>
    <w:rsid w:val="00A36EE4"/>
    <w:rsid w:val="00A37FC2"/>
    <w:rsid w:val="00A423C6"/>
    <w:rsid w:val="00A43823"/>
    <w:rsid w:val="00A45564"/>
    <w:rsid w:val="00A457C8"/>
    <w:rsid w:val="00A46E3C"/>
    <w:rsid w:val="00A47B58"/>
    <w:rsid w:val="00A5094F"/>
    <w:rsid w:val="00A51D40"/>
    <w:rsid w:val="00A52BF7"/>
    <w:rsid w:val="00A539C7"/>
    <w:rsid w:val="00A54526"/>
    <w:rsid w:val="00A54DEC"/>
    <w:rsid w:val="00A54F42"/>
    <w:rsid w:val="00A554B1"/>
    <w:rsid w:val="00A629CB"/>
    <w:rsid w:val="00A62D1E"/>
    <w:rsid w:val="00A62DDE"/>
    <w:rsid w:val="00A6352E"/>
    <w:rsid w:val="00A63D62"/>
    <w:rsid w:val="00A64DCD"/>
    <w:rsid w:val="00A6532B"/>
    <w:rsid w:val="00A65C55"/>
    <w:rsid w:val="00A66A7E"/>
    <w:rsid w:val="00A66FC4"/>
    <w:rsid w:val="00A6769F"/>
    <w:rsid w:val="00A679C7"/>
    <w:rsid w:val="00A735F3"/>
    <w:rsid w:val="00A74FE3"/>
    <w:rsid w:val="00A75617"/>
    <w:rsid w:val="00A7662A"/>
    <w:rsid w:val="00A76E9A"/>
    <w:rsid w:val="00A80490"/>
    <w:rsid w:val="00A80F44"/>
    <w:rsid w:val="00A84852"/>
    <w:rsid w:val="00A85BA2"/>
    <w:rsid w:val="00A86C6A"/>
    <w:rsid w:val="00A91736"/>
    <w:rsid w:val="00A91E48"/>
    <w:rsid w:val="00A925D7"/>
    <w:rsid w:val="00A93400"/>
    <w:rsid w:val="00A93A93"/>
    <w:rsid w:val="00A940FB"/>
    <w:rsid w:val="00A94BFD"/>
    <w:rsid w:val="00A9540E"/>
    <w:rsid w:val="00A9725B"/>
    <w:rsid w:val="00A97B49"/>
    <w:rsid w:val="00AA02A3"/>
    <w:rsid w:val="00AA1B44"/>
    <w:rsid w:val="00AA333B"/>
    <w:rsid w:val="00AA3B23"/>
    <w:rsid w:val="00AA4805"/>
    <w:rsid w:val="00AA5947"/>
    <w:rsid w:val="00AA5B00"/>
    <w:rsid w:val="00AA759F"/>
    <w:rsid w:val="00AB2466"/>
    <w:rsid w:val="00AB58BF"/>
    <w:rsid w:val="00AB5D74"/>
    <w:rsid w:val="00AC36E3"/>
    <w:rsid w:val="00AC37D7"/>
    <w:rsid w:val="00AC386D"/>
    <w:rsid w:val="00AC3DA6"/>
    <w:rsid w:val="00AC4AAF"/>
    <w:rsid w:val="00AC4D01"/>
    <w:rsid w:val="00AC4FAF"/>
    <w:rsid w:val="00AC56B3"/>
    <w:rsid w:val="00AC57DF"/>
    <w:rsid w:val="00AC5B32"/>
    <w:rsid w:val="00AC7BDF"/>
    <w:rsid w:val="00AD0AEB"/>
    <w:rsid w:val="00AD6488"/>
    <w:rsid w:val="00AD77CD"/>
    <w:rsid w:val="00AD7D93"/>
    <w:rsid w:val="00AD7E1C"/>
    <w:rsid w:val="00AD7EF5"/>
    <w:rsid w:val="00AE0E01"/>
    <w:rsid w:val="00AE0F0F"/>
    <w:rsid w:val="00AE26C3"/>
    <w:rsid w:val="00AE56DD"/>
    <w:rsid w:val="00AE6047"/>
    <w:rsid w:val="00AE6E15"/>
    <w:rsid w:val="00AF1693"/>
    <w:rsid w:val="00AF5B7A"/>
    <w:rsid w:val="00AF65EE"/>
    <w:rsid w:val="00AF7232"/>
    <w:rsid w:val="00B02D8C"/>
    <w:rsid w:val="00B039A1"/>
    <w:rsid w:val="00B07049"/>
    <w:rsid w:val="00B10372"/>
    <w:rsid w:val="00B126AD"/>
    <w:rsid w:val="00B206DD"/>
    <w:rsid w:val="00B21E94"/>
    <w:rsid w:val="00B231CC"/>
    <w:rsid w:val="00B23A8C"/>
    <w:rsid w:val="00B24523"/>
    <w:rsid w:val="00B257F9"/>
    <w:rsid w:val="00B25AAF"/>
    <w:rsid w:val="00B27C48"/>
    <w:rsid w:val="00B33174"/>
    <w:rsid w:val="00B33A5E"/>
    <w:rsid w:val="00B344B7"/>
    <w:rsid w:val="00B35252"/>
    <w:rsid w:val="00B355B3"/>
    <w:rsid w:val="00B357EA"/>
    <w:rsid w:val="00B364A3"/>
    <w:rsid w:val="00B366A7"/>
    <w:rsid w:val="00B36848"/>
    <w:rsid w:val="00B422EB"/>
    <w:rsid w:val="00B42BF0"/>
    <w:rsid w:val="00B42C9B"/>
    <w:rsid w:val="00B431DF"/>
    <w:rsid w:val="00B43FB2"/>
    <w:rsid w:val="00B458E2"/>
    <w:rsid w:val="00B45E24"/>
    <w:rsid w:val="00B47BF6"/>
    <w:rsid w:val="00B50EBC"/>
    <w:rsid w:val="00B50F96"/>
    <w:rsid w:val="00B529B5"/>
    <w:rsid w:val="00B53408"/>
    <w:rsid w:val="00B536FA"/>
    <w:rsid w:val="00B56D5B"/>
    <w:rsid w:val="00B573BD"/>
    <w:rsid w:val="00B57C4A"/>
    <w:rsid w:val="00B63DE8"/>
    <w:rsid w:val="00B64BE5"/>
    <w:rsid w:val="00B65021"/>
    <w:rsid w:val="00B65701"/>
    <w:rsid w:val="00B6572D"/>
    <w:rsid w:val="00B6692A"/>
    <w:rsid w:val="00B66F94"/>
    <w:rsid w:val="00B67D06"/>
    <w:rsid w:val="00B70B76"/>
    <w:rsid w:val="00B717AC"/>
    <w:rsid w:val="00B71DC8"/>
    <w:rsid w:val="00B72A86"/>
    <w:rsid w:val="00B75A11"/>
    <w:rsid w:val="00B76E2D"/>
    <w:rsid w:val="00B77527"/>
    <w:rsid w:val="00B77DF2"/>
    <w:rsid w:val="00B80AF6"/>
    <w:rsid w:val="00B811C1"/>
    <w:rsid w:val="00B82470"/>
    <w:rsid w:val="00B82791"/>
    <w:rsid w:val="00B83E15"/>
    <w:rsid w:val="00B843C2"/>
    <w:rsid w:val="00B85D81"/>
    <w:rsid w:val="00B90BF4"/>
    <w:rsid w:val="00B912F9"/>
    <w:rsid w:val="00B925F0"/>
    <w:rsid w:val="00B9397F"/>
    <w:rsid w:val="00B94D61"/>
    <w:rsid w:val="00B9635E"/>
    <w:rsid w:val="00B963D1"/>
    <w:rsid w:val="00B969E6"/>
    <w:rsid w:val="00B96B54"/>
    <w:rsid w:val="00BA08E2"/>
    <w:rsid w:val="00BA20E6"/>
    <w:rsid w:val="00BA2EE9"/>
    <w:rsid w:val="00BA3C06"/>
    <w:rsid w:val="00BA3F74"/>
    <w:rsid w:val="00BA4268"/>
    <w:rsid w:val="00BA47B0"/>
    <w:rsid w:val="00BA47B2"/>
    <w:rsid w:val="00BA5190"/>
    <w:rsid w:val="00BA68C4"/>
    <w:rsid w:val="00BA7F05"/>
    <w:rsid w:val="00BB0D79"/>
    <w:rsid w:val="00BB1B38"/>
    <w:rsid w:val="00BB459F"/>
    <w:rsid w:val="00BC0F8D"/>
    <w:rsid w:val="00BC359D"/>
    <w:rsid w:val="00BC386F"/>
    <w:rsid w:val="00BC4D22"/>
    <w:rsid w:val="00BC72F3"/>
    <w:rsid w:val="00BD0B96"/>
    <w:rsid w:val="00BD428A"/>
    <w:rsid w:val="00BD54F8"/>
    <w:rsid w:val="00BD5DD2"/>
    <w:rsid w:val="00BD7143"/>
    <w:rsid w:val="00BD73CF"/>
    <w:rsid w:val="00BE1D52"/>
    <w:rsid w:val="00BE1F1B"/>
    <w:rsid w:val="00BE361E"/>
    <w:rsid w:val="00BE3DA2"/>
    <w:rsid w:val="00BE3E35"/>
    <w:rsid w:val="00BE62AB"/>
    <w:rsid w:val="00BF0386"/>
    <w:rsid w:val="00BF061A"/>
    <w:rsid w:val="00BF5344"/>
    <w:rsid w:val="00C009E8"/>
    <w:rsid w:val="00C00CFA"/>
    <w:rsid w:val="00C02A50"/>
    <w:rsid w:val="00C02AEE"/>
    <w:rsid w:val="00C03B8E"/>
    <w:rsid w:val="00C03FE3"/>
    <w:rsid w:val="00C078E0"/>
    <w:rsid w:val="00C11047"/>
    <w:rsid w:val="00C1178C"/>
    <w:rsid w:val="00C12DD8"/>
    <w:rsid w:val="00C1568B"/>
    <w:rsid w:val="00C158C6"/>
    <w:rsid w:val="00C1734D"/>
    <w:rsid w:val="00C22A55"/>
    <w:rsid w:val="00C22D72"/>
    <w:rsid w:val="00C2552C"/>
    <w:rsid w:val="00C255BD"/>
    <w:rsid w:val="00C27A6D"/>
    <w:rsid w:val="00C30AFB"/>
    <w:rsid w:val="00C313FD"/>
    <w:rsid w:val="00C341E6"/>
    <w:rsid w:val="00C34214"/>
    <w:rsid w:val="00C35619"/>
    <w:rsid w:val="00C3749B"/>
    <w:rsid w:val="00C406A2"/>
    <w:rsid w:val="00C416FF"/>
    <w:rsid w:val="00C42894"/>
    <w:rsid w:val="00C44A6E"/>
    <w:rsid w:val="00C45378"/>
    <w:rsid w:val="00C46AA2"/>
    <w:rsid w:val="00C5061F"/>
    <w:rsid w:val="00C511E4"/>
    <w:rsid w:val="00C53064"/>
    <w:rsid w:val="00C54399"/>
    <w:rsid w:val="00C55271"/>
    <w:rsid w:val="00C57549"/>
    <w:rsid w:val="00C57C53"/>
    <w:rsid w:val="00C60FF7"/>
    <w:rsid w:val="00C6175C"/>
    <w:rsid w:val="00C62335"/>
    <w:rsid w:val="00C649A7"/>
    <w:rsid w:val="00C66C6C"/>
    <w:rsid w:val="00C67207"/>
    <w:rsid w:val="00C6745D"/>
    <w:rsid w:val="00C70262"/>
    <w:rsid w:val="00C71289"/>
    <w:rsid w:val="00C71555"/>
    <w:rsid w:val="00C72B1F"/>
    <w:rsid w:val="00C73D33"/>
    <w:rsid w:val="00C744FE"/>
    <w:rsid w:val="00C7516D"/>
    <w:rsid w:val="00C7577B"/>
    <w:rsid w:val="00C75D8D"/>
    <w:rsid w:val="00C76DEA"/>
    <w:rsid w:val="00C8072F"/>
    <w:rsid w:val="00C80DA1"/>
    <w:rsid w:val="00C846B6"/>
    <w:rsid w:val="00C8776B"/>
    <w:rsid w:val="00C90036"/>
    <w:rsid w:val="00C915A5"/>
    <w:rsid w:val="00C91CD9"/>
    <w:rsid w:val="00C92BBB"/>
    <w:rsid w:val="00C93AC7"/>
    <w:rsid w:val="00C93DB7"/>
    <w:rsid w:val="00C95277"/>
    <w:rsid w:val="00C95F89"/>
    <w:rsid w:val="00CA1FC7"/>
    <w:rsid w:val="00CA2DDB"/>
    <w:rsid w:val="00CA4394"/>
    <w:rsid w:val="00CA4D61"/>
    <w:rsid w:val="00CA4EC5"/>
    <w:rsid w:val="00CA6A2A"/>
    <w:rsid w:val="00CA6E35"/>
    <w:rsid w:val="00CA6FCC"/>
    <w:rsid w:val="00CA7F62"/>
    <w:rsid w:val="00CB1AD5"/>
    <w:rsid w:val="00CB5402"/>
    <w:rsid w:val="00CB73F5"/>
    <w:rsid w:val="00CB798D"/>
    <w:rsid w:val="00CC24D5"/>
    <w:rsid w:val="00CC3277"/>
    <w:rsid w:val="00CC36E7"/>
    <w:rsid w:val="00CC5749"/>
    <w:rsid w:val="00CC7909"/>
    <w:rsid w:val="00CC7A39"/>
    <w:rsid w:val="00CD1DAA"/>
    <w:rsid w:val="00CD2536"/>
    <w:rsid w:val="00CD3DC8"/>
    <w:rsid w:val="00CD53D5"/>
    <w:rsid w:val="00CD5CEA"/>
    <w:rsid w:val="00CD6223"/>
    <w:rsid w:val="00CD6595"/>
    <w:rsid w:val="00CD706F"/>
    <w:rsid w:val="00CD71BD"/>
    <w:rsid w:val="00CE0236"/>
    <w:rsid w:val="00CE02D3"/>
    <w:rsid w:val="00CE3CC3"/>
    <w:rsid w:val="00CE4814"/>
    <w:rsid w:val="00CE6841"/>
    <w:rsid w:val="00CE6979"/>
    <w:rsid w:val="00CE7527"/>
    <w:rsid w:val="00CF26C0"/>
    <w:rsid w:val="00CF37E6"/>
    <w:rsid w:val="00CF6D1F"/>
    <w:rsid w:val="00D0302D"/>
    <w:rsid w:val="00D036F9"/>
    <w:rsid w:val="00D037B9"/>
    <w:rsid w:val="00D05460"/>
    <w:rsid w:val="00D0657F"/>
    <w:rsid w:val="00D12E5D"/>
    <w:rsid w:val="00D136E3"/>
    <w:rsid w:val="00D153C9"/>
    <w:rsid w:val="00D1678F"/>
    <w:rsid w:val="00D16ED4"/>
    <w:rsid w:val="00D205CA"/>
    <w:rsid w:val="00D220F8"/>
    <w:rsid w:val="00D224DA"/>
    <w:rsid w:val="00D24F3E"/>
    <w:rsid w:val="00D2549C"/>
    <w:rsid w:val="00D26CF0"/>
    <w:rsid w:val="00D26D58"/>
    <w:rsid w:val="00D272C9"/>
    <w:rsid w:val="00D2735B"/>
    <w:rsid w:val="00D31C4F"/>
    <w:rsid w:val="00D33208"/>
    <w:rsid w:val="00D351CB"/>
    <w:rsid w:val="00D3558E"/>
    <w:rsid w:val="00D35973"/>
    <w:rsid w:val="00D376CE"/>
    <w:rsid w:val="00D430C1"/>
    <w:rsid w:val="00D4319F"/>
    <w:rsid w:val="00D43EA8"/>
    <w:rsid w:val="00D44196"/>
    <w:rsid w:val="00D469FC"/>
    <w:rsid w:val="00D47164"/>
    <w:rsid w:val="00D54D86"/>
    <w:rsid w:val="00D57A3B"/>
    <w:rsid w:val="00D607CE"/>
    <w:rsid w:val="00D641D2"/>
    <w:rsid w:val="00D641EE"/>
    <w:rsid w:val="00D66057"/>
    <w:rsid w:val="00D66818"/>
    <w:rsid w:val="00D672E3"/>
    <w:rsid w:val="00D70859"/>
    <w:rsid w:val="00D70DCC"/>
    <w:rsid w:val="00D77D5D"/>
    <w:rsid w:val="00D81D29"/>
    <w:rsid w:val="00D820D2"/>
    <w:rsid w:val="00D82858"/>
    <w:rsid w:val="00D8678A"/>
    <w:rsid w:val="00D90ACE"/>
    <w:rsid w:val="00D92616"/>
    <w:rsid w:val="00D95CA3"/>
    <w:rsid w:val="00DA08D8"/>
    <w:rsid w:val="00DA5A82"/>
    <w:rsid w:val="00DA67FA"/>
    <w:rsid w:val="00DB1363"/>
    <w:rsid w:val="00DB152E"/>
    <w:rsid w:val="00DB314B"/>
    <w:rsid w:val="00DB386B"/>
    <w:rsid w:val="00DB6021"/>
    <w:rsid w:val="00DB666A"/>
    <w:rsid w:val="00DB6A12"/>
    <w:rsid w:val="00DB6EF5"/>
    <w:rsid w:val="00DB74BA"/>
    <w:rsid w:val="00DC069C"/>
    <w:rsid w:val="00DC0A2A"/>
    <w:rsid w:val="00DC1454"/>
    <w:rsid w:val="00DC1C10"/>
    <w:rsid w:val="00DC2C26"/>
    <w:rsid w:val="00DC2C2A"/>
    <w:rsid w:val="00DC32E0"/>
    <w:rsid w:val="00DC58EE"/>
    <w:rsid w:val="00DC613F"/>
    <w:rsid w:val="00DC7D1D"/>
    <w:rsid w:val="00DD1A66"/>
    <w:rsid w:val="00DD33B9"/>
    <w:rsid w:val="00DD473B"/>
    <w:rsid w:val="00DD68FC"/>
    <w:rsid w:val="00DD7917"/>
    <w:rsid w:val="00DE0178"/>
    <w:rsid w:val="00DE039F"/>
    <w:rsid w:val="00DE07C5"/>
    <w:rsid w:val="00DF1D0E"/>
    <w:rsid w:val="00DF47F7"/>
    <w:rsid w:val="00DF5F1F"/>
    <w:rsid w:val="00E0098F"/>
    <w:rsid w:val="00E00A86"/>
    <w:rsid w:val="00E026E4"/>
    <w:rsid w:val="00E05F7A"/>
    <w:rsid w:val="00E06EAC"/>
    <w:rsid w:val="00E0708C"/>
    <w:rsid w:val="00E079E2"/>
    <w:rsid w:val="00E1066C"/>
    <w:rsid w:val="00E10AAE"/>
    <w:rsid w:val="00E11D94"/>
    <w:rsid w:val="00E12EC5"/>
    <w:rsid w:val="00E14E68"/>
    <w:rsid w:val="00E15B58"/>
    <w:rsid w:val="00E17D78"/>
    <w:rsid w:val="00E20B6D"/>
    <w:rsid w:val="00E20BA1"/>
    <w:rsid w:val="00E211A5"/>
    <w:rsid w:val="00E22A52"/>
    <w:rsid w:val="00E23561"/>
    <w:rsid w:val="00E2734B"/>
    <w:rsid w:val="00E27B79"/>
    <w:rsid w:val="00E33709"/>
    <w:rsid w:val="00E40D42"/>
    <w:rsid w:val="00E44243"/>
    <w:rsid w:val="00E477E7"/>
    <w:rsid w:val="00E47DB3"/>
    <w:rsid w:val="00E5062B"/>
    <w:rsid w:val="00E560B6"/>
    <w:rsid w:val="00E56471"/>
    <w:rsid w:val="00E6040A"/>
    <w:rsid w:val="00E6091D"/>
    <w:rsid w:val="00E60AB0"/>
    <w:rsid w:val="00E6258B"/>
    <w:rsid w:val="00E63A73"/>
    <w:rsid w:val="00E63B29"/>
    <w:rsid w:val="00E63CEF"/>
    <w:rsid w:val="00E66070"/>
    <w:rsid w:val="00E67241"/>
    <w:rsid w:val="00E72005"/>
    <w:rsid w:val="00E74856"/>
    <w:rsid w:val="00E75029"/>
    <w:rsid w:val="00E75D9A"/>
    <w:rsid w:val="00E76ADC"/>
    <w:rsid w:val="00E77287"/>
    <w:rsid w:val="00E820BC"/>
    <w:rsid w:val="00E82B33"/>
    <w:rsid w:val="00E82F10"/>
    <w:rsid w:val="00E83339"/>
    <w:rsid w:val="00E840FE"/>
    <w:rsid w:val="00E85A4D"/>
    <w:rsid w:val="00E8727F"/>
    <w:rsid w:val="00E91885"/>
    <w:rsid w:val="00E9379D"/>
    <w:rsid w:val="00E95540"/>
    <w:rsid w:val="00EA328D"/>
    <w:rsid w:val="00EA3323"/>
    <w:rsid w:val="00EA3BB5"/>
    <w:rsid w:val="00EA4CBA"/>
    <w:rsid w:val="00EA5B5B"/>
    <w:rsid w:val="00EA5CE1"/>
    <w:rsid w:val="00EA62B0"/>
    <w:rsid w:val="00EA670A"/>
    <w:rsid w:val="00EA69CB"/>
    <w:rsid w:val="00EA75E8"/>
    <w:rsid w:val="00EB0F8B"/>
    <w:rsid w:val="00EB2CDE"/>
    <w:rsid w:val="00EB3117"/>
    <w:rsid w:val="00EB326E"/>
    <w:rsid w:val="00EB333F"/>
    <w:rsid w:val="00EB3FA4"/>
    <w:rsid w:val="00EC26B4"/>
    <w:rsid w:val="00EC3816"/>
    <w:rsid w:val="00EC5CF6"/>
    <w:rsid w:val="00EC6120"/>
    <w:rsid w:val="00EC7AB4"/>
    <w:rsid w:val="00ED1738"/>
    <w:rsid w:val="00ED5DBA"/>
    <w:rsid w:val="00ED633F"/>
    <w:rsid w:val="00EE023C"/>
    <w:rsid w:val="00EE0B0B"/>
    <w:rsid w:val="00EE2EE8"/>
    <w:rsid w:val="00EE4761"/>
    <w:rsid w:val="00EE4FA4"/>
    <w:rsid w:val="00EE5D1C"/>
    <w:rsid w:val="00EF048B"/>
    <w:rsid w:val="00EF1344"/>
    <w:rsid w:val="00EF17C0"/>
    <w:rsid w:val="00EF494A"/>
    <w:rsid w:val="00EF5692"/>
    <w:rsid w:val="00EF774B"/>
    <w:rsid w:val="00EF77B2"/>
    <w:rsid w:val="00EF7B57"/>
    <w:rsid w:val="00F010B8"/>
    <w:rsid w:val="00F0353E"/>
    <w:rsid w:val="00F12947"/>
    <w:rsid w:val="00F12D1F"/>
    <w:rsid w:val="00F13437"/>
    <w:rsid w:val="00F13A22"/>
    <w:rsid w:val="00F14361"/>
    <w:rsid w:val="00F16F4F"/>
    <w:rsid w:val="00F20676"/>
    <w:rsid w:val="00F20EBF"/>
    <w:rsid w:val="00F222C1"/>
    <w:rsid w:val="00F23F6A"/>
    <w:rsid w:val="00F24311"/>
    <w:rsid w:val="00F24D99"/>
    <w:rsid w:val="00F30253"/>
    <w:rsid w:val="00F30F44"/>
    <w:rsid w:val="00F341B2"/>
    <w:rsid w:val="00F35935"/>
    <w:rsid w:val="00F3669E"/>
    <w:rsid w:val="00F37009"/>
    <w:rsid w:val="00F37ACC"/>
    <w:rsid w:val="00F4169B"/>
    <w:rsid w:val="00F42383"/>
    <w:rsid w:val="00F4309C"/>
    <w:rsid w:val="00F43DEC"/>
    <w:rsid w:val="00F44698"/>
    <w:rsid w:val="00F45ACA"/>
    <w:rsid w:val="00F45FDA"/>
    <w:rsid w:val="00F46B14"/>
    <w:rsid w:val="00F4742E"/>
    <w:rsid w:val="00F474C4"/>
    <w:rsid w:val="00F51B93"/>
    <w:rsid w:val="00F53E0B"/>
    <w:rsid w:val="00F557DC"/>
    <w:rsid w:val="00F56DD6"/>
    <w:rsid w:val="00F61EB6"/>
    <w:rsid w:val="00F62F8C"/>
    <w:rsid w:val="00F65EF0"/>
    <w:rsid w:val="00F67A3F"/>
    <w:rsid w:val="00F67C30"/>
    <w:rsid w:val="00F704BF"/>
    <w:rsid w:val="00F70D85"/>
    <w:rsid w:val="00F742B9"/>
    <w:rsid w:val="00F7541D"/>
    <w:rsid w:val="00F76833"/>
    <w:rsid w:val="00F77D0A"/>
    <w:rsid w:val="00F806F9"/>
    <w:rsid w:val="00F832EB"/>
    <w:rsid w:val="00F83768"/>
    <w:rsid w:val="00F9038E"/>
    <w:rsid w:val="00F90DA9"/>
    <w:rsid w:val="00F9260C"/>
    <w:rsid w:val="00F92B2B"/>
    <w:rsid w:val="00F92EB1"/>
    <w:rsid w:val="00F92F2A"/>
    <w:rsid w:val="00F93373"/>
    <w:rsid w:val="00F94652"/>
    <w:rsid w:val="00F9666C"/>
    <w:rsid w:val="00F97A2B"/>
    <w:rsid w:val="00FA07FF"/>
    <w:rsid w:val="00FA16C8"/>
    <w:rsid w:val="00FA1739"/>
    <w:rsid w:val="00FA3795"/>
    <w:rsid w:val="00FA4B32"/>
    <w:rsid w:val="00FA4E1B"/>
    <w:rsid w:val="00FA795D"/>
    <w:rsid w:val="00FB0EF2"/>
    <w:rsid w:val="00FB26E2"/>
    <w:rsid w:val="00FB3AB2"/>
    <w:rsid w:val="00FB3E18"/>
    <w:rsid w:val="00FB52DC"/>
    <w:rsid w:val="00FB540F"/>
    <w:rsid w:val="00FB7A98"/>
    <w:rsid w:val="00FC34F6"/>
    <w:rsid w:val="00FC3CD5"/>
    <w:rsid w:val="00FC6BC0"/>
    <w:rsid w:val="00FD0850"/>
    <w:rsid w:val="00FD4292"/>
    <w:rsid w:val="00FE2592"/>
    <w:rsid w:val="00FE4AC9"/>
    <w:rsid w:val="00FE508C"/>
    <w:rsid w:val="00FE6A64"/>
    <w:rsid w:val="00FF1F66"/>
    <w:rsid w:val="00FF3F49"/>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B1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B9397F"/>
    <w:rPr>
      <w:rFonts w:ascii="Times New Roman" w:eastAsia="Malgun Gothic"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 w:type="paragraph" w:customStyle="1" w:styleId="Comments">
    <w:name w:val="Comments"/>
    <w:basedOn w:val="Normal"/>
    <w:link w:val="CommentsChar"/>
    <w:qFormat/>
    <w:rsid w:val="003D50E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D50E6"/>
    <w:rPr>
      <w:rFonts w:ascii="Arial" w:eastAsia="MS Mincho"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015887694">
      <w:bodyDiv w:val="1"/>
      <w:marLeft w:val="0"/>
      <w:marRight w:val="0"/>
      <w:marTop w:val="0"/>
      <w:marBottom w:val="0"/>
      <w:divBdr>
        <w:top w:val="none" w:sz="0" w:space="0" w:color="auto"/>
        <w:left w:val="none" w:sz="0" w:space="0" w:color="auto"/>
        <w:bottom w:val="none" w:sz="0" w:space="0" w:color="auto"/>
        <w:right w:val="none" w:sz="0" w:space="0" w:color="auto"/>
      </w:divBdr>
    </w:div>
    <w:div w:id="1571958657">
      <w:bodyDiv w:val="1"/>
      <w:marLeft w:val="0"/>
      <w:marRight w:val="0"/>
      <w:marTop w:val="0"/>
      <w:marBottom w:val="0"/>
      <w:divBdr>
        <w:top w:val="none" w:sz="0" w:space="0" w:color="auto"/>
        <w:left w:val="none" w:sz="0" w:space="0" w:color="auto"/>
        <w:bottom w:val="none" w:sz="0" w:space="0" w:color="auto"/>
        <w:right w:val="none" w:sz="0" w:space="0" w:color="auto"/>
      </w:divBdr>
    </w:div>
    <w:div w:id="1678775242">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877039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4</Pages>
  <Words>1625</Words>
  <Characters>9266</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(MT)</cp:lastModifiedBy>
  <cp:revision>32</cp:revision>
  <dcterms:created xsi:type="dcterms:W3CDTF">2024-10-03T10:31:00Z</dcterms:created>
  <dcterms:modified xsi:type="dcterms:W3CDTF">2024-11-08T09:20:00Z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